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/>
        <w:t>Adaptação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função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/>
        <w:ind w:left="101" w:right="119"/>
        <w:jc w:val="both"/>
      </w:pPr>
      <w:r>
        <w:rPr/>
        <w:t>A Companhia readaptará os empregados (a) efetivos, acometidos de limitações física e</w:t>
      </w:r>
      <w:r>
        <w:rPr>
          <w:spacing w:val="1"/>
        </w:rPr>
        <w:t> </w:t>
      </w:r>
      <w:r>
        <w:rPr/>
        <w:t>mental,</w:t>
      </w:r>
      <w:r>
        <w:rPr>
          <w:spacing w:val="-1"/>
        </w:rPr>
        <w:t> </w:t>
      </w:r>
      <w:r>
        <w:rPr/>
        <w:t>pelo tempo que permanecer</w:t>
      </w:r>
      <w:r>
        <w:rPr>
          <w:spacing w:val="-4"/>
        </w:rPr>
        <w:t> </w:t>
      </w:r>
      <w:r>
        <w:rPr/>
        <w:t>nestas condições, desde que: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5" w:after="0"/>
        <w:ind w:left="821" w:right="0" w:hanging="361"/>
        <w:jc w:val="left"/>
        <w:rPr>
          <w:sz w:val="24"/>
        </w:rPr>
      </w:pPr>
      <w:r>
        <w:rPr>
          <w:sz w:val="24"/>
        </w:rPr>
        <w:t>A limitação seja</w:t>
      </w:r>
      <w:r>
        <w:rPr>
          <w:spacing w:val="-3"/>
          <w:sz w:val="24"/>
        </w:rPr>
        <w:t> </w:t>
      </w:r>
      <w:r>
        <w:rPr>
          <w:sz w:val="24"/>
        </w:rPr>
        <w:t>recomendada pelo</w:t>
      </w:r>
      <w:r>
        <w:rPr>
          <w:spacing w:val="1"/>
          <w:sz w:val="24"/>
        </w:rPr>
        <w:t> </w:t>
      </w:r>
      <w:r>
        <w:rPr>
          <w:sz w:val="24"/>
        </w:rPr>
        <w:t>médico</w:t>
      </w:r>
      <w:r>
        <w:rPr>
          <w:spacing w:val="-3"/>
          <w:sz w:val="24"/>
        </w:rPr>
        <w:t> </w:t>
      </w:r>
      <w:r>
        <w:rPr>
          <w:sz w:val="24"/>
        </w:rPr>
        <w:t>do trabalho;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22" w:after="0"/>
        <w:ind w:left="821" w:right="122" w:hanging="360"/>
        <w:jc w:val="left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empregado</w:t>
      </w:r>
      <w:r>
        <w:rPr>
          <w:spacing w:val="14"/>
          <w:sz w:val="24"/>
        </w:rPr>
        <w:t> </w:t>
      </w:r>
      <w:r>
        <w:rPr>
          <w:sz w:val="24"/>
        </w:rPr>
        <w:t>(a)</w:t>
      </w:r>
      <w:r>
        <w:rPr>
          <w:spacing w:val="14"/>
          <w:sz w:val="24"/>
        </w:rPr>
        <w:t> </w:t>
      </w:r>
      <w:r>
        <w:rPr>
          <w:sz w:val="24"/>
        </w:rPr>
        <w:t>possua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3"/>
          <w:sz w:val="24"/>
        </w:rPr>
        <w:t> </w:t>
      </w:r>
      <w:r>
        <w:rPr>
          <w:sz w:val="24"/>
        </w:rPr>
        <w:t>requisitos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escolaridade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habilitação</w:t>
      </w:r>
      <w:r>
        <w:rPr>
          <w:spacing w:val="14"/>
          <w:sz w:val="24"/>
        </w:rPr>
        <w:t> </w:t>
      </w:r>
      <w:r>
        <w:rPr>
          <w:sz w:val="24"/>
        </w:rPr>
        <w:t>legal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exercício</w:t>
      </w:r>
      <w:r>
        <w:rPr>
          <w:spacing w:val="-1"/>
          <w:sz w:val="24"/>
        </w:rPr>
        <w:t> </w:t>
      </w:r>
      <w:r>
        <w:rPr>
          <w:sz w:val="24"/>
        </w:rPr>
        <w:t>do cargo;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3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remunerações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atual e</w:t>
      </w:r>
      <w:r>
        <w:rPr>
          <w:spacing w:val="-1"/>
          <w:sz w:val="24"/>
        </w:rPr>
        <w:t> </w:t>
      </w:r>
      <w:r>
        <w:rPr>
          <w:sz w:val="24"/>
        </w:rPr>
        <w:t>destinatário</w:t>
      </w:r>
      <w:r>
        <w:rPr>
          <w:spacing w:val="-1"/>
          <w:sz w:val="24"/>
        </w:rPr>
        <w:t> </w:t>
      </w:r>
      <w:r>
        <w:rPr>
          <w:sz w:val="24"/>
        </w:rPr>
        <w:t>sejam as</w:t>
      </w:r>
      <w:r>
        <w:rPr>
          <w:spacing w:val="-1"/>
          <w:sz w:val="24"/>
        </w:rPr>
        <w:t> </w:t>
      </w:r>
      <w:r>
        <w:rPr>
          <w:sz w:val="24"/>
        </w:rPr>
        <w:t>mesmas.</w:t>
      </w:r>
    </w:p>
    <w:p>
      <w:pPr>
        <w:pStyle w:val="BodyText"/>
        <w:spacing w:line="256" w:lineRule="auto" w:before="185"/>
        <w:ind w:left="101" w:right="121"/>
        <w:jc w:val="both"/>
      </w:pPr>
      <w:r>
        <w:rPr/>
        <w:t>Cessadas as limitações, atestada pelo médico do trabalho, o empregado (a) retornará as</w:t>
      </w:r>
      <w:r>
        <w:rPr>
          <w:spacing w:val="1"/>
        </w:rPr>
        <w:t> </w:t>
      </w:r>
      <w:r>
        <w:rPr/>
        <w:t>mesmas</w:t>
      </w:r>
      <w:r>
        <w:rPr>
          <w:spacing w:val="-1"/>
        </w:rPr>
        <w:t> </w:t>
      </w:r>
      <w:r>
        <w:rPr/>
        <w:t>funções de</w:t>
      </w:r>
      <w:r>
        <w:rPr>
          <w:spacing w:val="-3"/>
        </w:rPr>
        <w:t> </w:t>
      </w:r>
      <w:r>
        <w:rPr/>
        <w:t>seu cargo original, sem</w:t>
      </w:r>
      <w:r>
        <w:rPr>
          <w:spacing w:val="-1"/>
        </w:rPr>
        <w:t> </w:t>
      </w:r>
      <w:r>
        <w:rPr/>
        <w:t>quaisquer prejuízos de</w:t>
      </w:r>
      <w:r>
        <w:rPr>
          <w:spacing w:val="-3"/>
        </w:rPr>
        <w:t> </w:t>
      </w:r>
      <w:r>
        <w:rPr/>
        <w:t>horários e turnos.</w:t>
      </w:r>
    </w:p>
    <w:p>
      <w:pPr>
        <w:pStyle w:val="BodyText"/>
        <w:spacing w:line="256" w:lineRule="auto" w:before="165"/>
        <w:ind w:left="101" w:right="117"/>
        <w:jc w:val="both"/>
      </w:pPr>
      <w:r>
        <w:rPr/>
        <w:t>A readaptação permanente fica condicionada a recomendação do INSS, com a emissão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respectivo certificado.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</w:pPr>
      <w:r>
        <w:rPr/>
        <w:t>Aposentadoria.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9" w:lineRule="auto"/>
        <w:ind w:left="101" w:right="115"/>
        <w:jc w:val="both"/>
      </w:pPr>
      <w:r>
        <w:rPr/>
        <w:t>Os empregados (a) concursados com mais de 25 (vinte e cinco) anos de trabalho na</w:t>
      </w:r>
      <w:r>
        <w:rPr>
          <w:spacing w:val="1"/>
        </w:rPr>
        <w:t> </w:t>
      </w:r>
      <w:r>
        <w:rPr/>
        <w:t>Companhia, que forem desligados com fundamento na Emenda Constitucional 103/19,</w:t>
      </w:r>
      <w:r>
        <w:rPr>
          <w:spacing w:val="1"/>
        </w:rPr>
        <w:t> </w:t>
      </w:r>
      <w:r>
        <w:rPr/>
        <w:t>receberão todas as verbas rescisórias, previstas na legislação, neste acordo coletivo de</w:t>
      </w:r>
      <w:r>
        <w:rPr>
          <w:spacing w:val="1"/>
        </w:rPr>
        <w:t> </w:t>
      </w:r>
      <w:r>
        <w:rPr/>
        <w:t>trabalho, inclusive a multa de 40% (quarenta por cento) sobre os depósitos do Fundo de</w:t>
      </w:r>
      <w:r>
        <w:rPr>
          <w:spacing w:val="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por Tempo de Serviços-FGTS.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1"/>
      </w:pPr>
      <w:r>
        <w:rPr/>
        <w:t>Assédios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/>
        <w:ind w:left="101" w:right="118"/>
        <w:jc w:val="both"/>
      </w:pPr>
      <w:r>
        <w:rPr/>
        <w:t>A Companhia desenvolverá ações objetivando a difusão promoção, fortalecimento e</w:t>
      </w:r>
      <w:r>
        <w:rPr>
          <w:spacing w:val="1"/>
        </w:rPr>
        <w:t> </w:t>
      </w:r>
      <w:r>
        <w:rPr/>
        <w:t>enfretamento</w:t>
      </w:r>
      <w:r>
        <w:rPr>
          <w:spacing w:val="1"/>
        </w:rPr>
        <w:t> </w:t>
      </w:r>
      <w:r>
        <w:rPr/>
        <w:t>aos assédios, moral, sexual e violência</w:t>
      </w:r>
      <w:r>
        <w:rPr>
          <w:spacing w:val="-3"/>
        </w:rPr>
        <w:t> </w:t>
      </w:r>
      <w:r>
        <w:rPr/>
        <w:t>contra a</w:t>
      </w:r>
      <w:r>
        <w:rPr>
          <w:spacing w:val="-3"/>
        </w:rPr>
        <w:t> </w:t>
      </w:r>
      <w:r>
        <w:rPr/>
        <w:t>mulher.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166" w:after="0"/>
        <w:ind w:left="821" w:right="119" w:hanging="360"/>
        <w:jc w:val="both"/>
        <w:rPr>
          <w:sz w:val="24"/>
        </w:rPr>
      </w:pPr>
      <w:r>
        <w:rPr>
          <w:sz w:val="24"/>
        </w:rPr>
        <w:t>O trabalhador (a) vítima de assedio, moral, sexual ou violência doméstica, terá</w:t>
      </w:r>
      <w:r>
        <w:rPr>
          <w:spacing w:val="1"/>
          <w:sz w:val="24"/>
        </w:rPr>
        <w:t> </w:t>
      </w:r>
      <w:r>
        <w:rPr>
          <w:sz w:val="24"/>
        </w:rPr>
        <w:t>prioridade</w:t>
      </w:r>
      <w:r>
        <w:rPr>
          <w:spacing w:val="-1"/>
          <w:sz w:val="24"/>
        </w:rPr>
        <w:t> </w:t>
      </w:r>
      <w:r>
        <w:rPr>
          <w:sz w:val="24"/>
        </w:rPr>
        <w:t>transferência de unidade;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0" w:after="0"/>
        <w:ind w:left="821" w:right="115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Companhia,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CIPA+A,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parceria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representações</w:t>
      </w:r>
      <w:r>
        <w:rPr>
          <w:spacing w:val="1"/>
          <w:sz w:val="24"/>
        </w:rPr>
        <w:t> </w:t>
      </w:r>
      <w:r>
        <w:rPr>
          <w:sz w:val="24"/>
        </w:rPr>
        <w:t>promoverão</w:t>
      </w:r>
      <w:r>
        <w:rPr>
          <w:spacing w:val="1"/>
          <w:sz w:val="24"/>
        </w:rPr>
        <w:t> </w:t>
      </w:r>
      <w:r>
        <w:rPr>
          <w:sz w:val="24"/>
        </w:rPr>
        <w:t>campanhas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tolerância</w:t>
      </w:r>
      <w:r>
        <w:rPr>
          <w:spacing w:val="1"/>
          <w:sz w:val="24"/>
        </w:rPr>
        <w:t> </w:t>
      </w:r>
      <w:r>
        <w:rPr>
          <w:sz w:val="24"/>
        </w:rPr>
        <w:t>zero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assédio</w:t>
      </w:r>
      <w:r>
        <w:rPr>
          <w:spacing w:val="1"/>
          <w:sz w:val="24"/>
        </w:rPr>
        <w:t> </w:t>
      </w:r>
      <w:r>
        <w:rPr>
          <w:sz w:val="24"/>
        </w:rPr>
        <w:t>moral,</w:t>
      </w:r>
      <w:r>
        <w:rPr>
          <w:spacing w:val="1"/>
          <w:sz w:val="24"/>
        </w:rPr>
        <w:t> </w:t>
      </w:r>
      <w:r>
        <w:rPr>
          <w:sz w:val="24"/>
        </w:rPr>
        <w:t>sexual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violência</w:t>
      </w:r>
      <w:r>
        <w:rPr>
          <w:spacing w:val="-3"/>
          <w:sz w:val="24"/>
        </w:rPr>
        <w:t> </w:t>
      </w:r>
      <w:r>
        <w:rPr>
          <w:sz w:val="24"/>
        </w:rPr>
        <w:t>contra mulher;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0" w:after="0"/>
        <w:ind w:left="821" w:right="116" w:hanging="360"/>
        <w:jc w:val="both"/>
        <w:rPr>
          <w:sz w:val="24"/>
        </w:rPr>
      </w:pPr>
      <w:r>
        <w:rPr>
          <w:sz w:val="24"/>
        </w:rPr>
        <w:t>A Companhia, informará mensalmente as representações as denúncias recebidas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respectivas</w:t>
      </w:r>
      <w:r>
        <w:rPr>
          <w:spacing w:val="-1"/>
          <w:sz w:val="24"/>
        </w:rPr>
        <w:t> </w:t>
      </w:r>
      <w:r>
        <w:rPr>
          <w:sz w:val="24"/>
        </w:rPr>
        <w:t>conclusões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condutas</w:t>
      </w:r>
      <w:r>
        <w:rPr>
          <w:spacing w:val="-3"/>
          <w:sz w:val="24"/>
        </w:rPr>
        <w:t> </w:t>
      </w:r>
      <w:r>
        <w:rPr>
          <w:sz w:val="24"/>
        </w:rPr>
        <w:t>configuradoras</w:t>
      </w:r>
      <w:r>
        <w:rPr>
          <w:spacing w:val="-4"/>
          <w:sz w:val="24"/>
        </w:rPr>
        <w:t> </w:t>
      </w:r>
      <w:r>
        <w:rPr>
          <w:sz w:val="24"/>
        </w:rPr>
        <w:t>de assédios</w:t>
      </w:r>
      <w:r>
        <w:rPr>
          <w:spacing w:val="-4"/>
          <w:sz w:val="24"/>
        </w:rPr>
        <w:t> </w:t>
      </w:r>
      <w:r>
        <w:rPr>
          <w:sz w:val="24"/>
        </w:rPr>
        <w:t>moral, sexual</w:t>
      </w:r>
      <w:r>
        <w:rPr>
          <w:spacing w:val="-58"/>
          <w:sz w:val="24"/>
        </w:rPr>
        <w:t> </w:t>
      </w:r>
      <w:r>
        <w:rPr>
          <w:sz w:val="24"/>
        </w:rPr>
        <w:t>e violência contra</w:t>
      </w:r>
      <w:r>
        <w:rPr>
          <w:spacing w:val="-3"/>
          <w:sz w:val="24"/>
        </w:rPr>
        <w:t> </w:t>
      </w:r>
      <w:r>
        <w:rPr>
          <w:sz w:val="24"/>
        </w:rPr>
        <w:t>a mulher;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6" w:lineRule="auto" w:before="0" w:after="0"/>
        <w:ind w:left="821" w:right="118" w:hanging="360"/>
        <w:jc w:val="both"/>
        <w:rPr>
          <w:sz w:val="24"/>
        </w:rPr>
      </w:pPr>
      <w:r>
        <w:rPr>
          <w:sz w:val="24"/>
        </w:rPr>
        <w:t>A Companhia, garantirá o vínculo trabalhista, quando necessário o afastamento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de trabalho, por</w:t>
      </w:r>
      <w:r>
        <w:rPr>
          <w:spacing w:val="2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(6)</w:t>
      </w:r>
      <w:r>
        <w:rPr>
          <w:spacing w:val="-1"/>
          <w:sz w:val="24"/>
        </w:rPr>
        <w:t> </w:t>
      </w:r>
      <w:r>
        <w:rPr>
          <w:sz w:val="24"/>
        </w:rPr>
        <w:t>seis</w:t>
      </w:r>
      <w:r>
        <w:rPr>
          <w:spacing w:val="2"/>
          <w:sz w:val="24"/>
        </w:rPr>
        <w:t> </w:t>
      </w:r>
      <w:r>
        <w:rPr>
          <w:sz w:val="24"/>
        </w:rPr>
        <w:t>meses, conforme</w:t>
      </w:r>
      <w:r>
        <w:rPr>
          <w:spacing w:val="3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11.340/2006.</w:t>
      </w:r>
    </w:p>
    <w:p>
      <w:pPr>
        <w:spacing w:after="0" w:line="256" w:lineRule="auto"/>
        <w:jc w:val="both"/>
        <w:rPr>
          <w:sz w:val="24"/>
        </w:rPr>
        <w:sectPr>
          <w:type w:val="continuous"/>
          <w:pgSz w:w="11910" w:h="16840"/>
          <w:pgMar w:top="1320" w:bottom="280" w:left="1600" w:right="1580"/>
        </w:sectPr>
      </w:pPr>
    </w:p>
    <w:p>
      <w:pPr>
        <w:pStyle w:val="Heading1"/>
        <w:spacing w:before="73"/>
      </w:pPr>
      <w:r>
        <w:rPr/>
        <w:t>Auxilio</w:t>
      </w:r>
      <w:r>
        <w:rPr>
          <w:spacing w:val="-1"/>
        </w:rPr>
        <w:t> </w:t>
      </w:r>
      <w:r>
        <w:rPr/>
        <w:t>Educação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/>
        <w:ind w:left="101" w:right="119"/>
        <w:jc w:val="both"/>
      </w:pPr>
      <w:r>
        <w:rPr/>
        <w:t>A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pagará</w:t>
      </w:r>
      <w:r>
        <w:rPr>
          <w:spacing w:val="-5"/>
        </w:rPr>
        <w:t> </w:t>
      </w:r>
      <w:r>
        <w:rPr/>
        <w:t>mensalmente</w:t>
      </w:r>
      <w:r>
        <w:rPr>
          <w:spacing w:val="-6"/>
        </w:rPr>
        <w:t> </w:t>
      </w:r>
      <w:r>
        <w:rPr/>
        <w:t>aos</w:t>
      </w:r>
      <w:r>
        <w:rPr>
          <w:spacing w:val="-4"/>
        </w:rPr>
        <w:t> </w:t>
      </w:r>
      <w:r>
        <w:rPr/>
        <w:t>empregados</w:t>
      </w:r>
      <w:r>
        <w:rPr>
          <w:spacing w:val="-6"/>
        </w:rPr>
        <w:t> </w:t>
      </w:r>
      <w:r>
        <w:rPr/>
        <w:t>(a),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tenham</w:t>
      </w:r>
      <w:r>
        <w:rPr>
          <w:spacing w:val="-6"/>
        </w:rPr>
        <w:t> </w:t>
      </w:r>
      <w:r>
        <w:rPr/>
        <w:t>filhos</w:t>
      </w:r>
      <w:r>
        <w:rPr>
          <w:spacing w:val="-1"/>
        </w:rPr>
        <w:t> </w:t>
      </w:r>
      <w:r>
        <w:rPr/>
        <w:t>(a)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0</w:t>
      </w:r>
      <w:r>
        <w:rPr>
          <w:spacing w:val="-4"/>
        </w:rPr>
        <w:t> </w:t>
      </w:r>
      <w:r>
        <w:rPr/>
        <w:t>(zero)</w:t>
      </w:r>
      <w:r>
        <w:rPr>
          <w:spacing w:val="-58"/>
        </w:rPr>
        <w:t> </w:t>
      </w:r>
      <w:r>
        <w:rPr/>
        <w:t>a 7 (sete) anos, auxilio educação infantil no valor de R$ xxxx, mediante a apresentação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comprovante até</w:t>
      </w:r>
      <w:r>
        <w:rPr>
          <w:spacing w:val="-3"/>
        </w:rPr>
        <w:t> </w:t>
      </w:r>
      <w:r>
        <w:rPr/>
        <w:t>o dia</w:t>
      </w:r>
      <w:r>
        <w:rPr>
          <w:spacing w:val="1"/>
        </w:rPr>
        <w:t> </w:t>
      </w:r>
      <w:r>
        <w:rPr/>
        <w:t>17 (dezessete) do mês em</w:t>
      </w:r>
      <w:r>
        <w:rPr>
          <w:spacing w:val="2"/>
        </w:rPr>
        <w:t> </w:t>
      </w:r>
      <w:r>
        <w:rPr/>
        <w:t>curso.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</w:pPr>
      <w:r>
        <w:rPr/>
        <w:t>Horas</w:t>
      </w:r>
      <w:r>
        <w:rPr>
          <w:spacing w:val="-1"/>
        </w:rPr>
        <w:t> </w:t>
      </w:r>
      <w:r>
        <w:rPr/>
        <w:t>Extras.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/>
        <w:ind w:left="101" w:right="116"/>
        <w:jc w:val="both"/>
      </w:pPr>
      <w:r>
        <w:rPr/>
        <w:t>A Companhia evitará ao máximo o trabalho em regime de horas e quando houver</w:t>
      </w:r>
      <w:r>
        <w:rPr>
          <w:spacing w:val="1"/>
        </w:rPr>
        <w:t> </w:t>
      </w:r>
      <w:r>
        <w:rPr/>
        <w:t>necessidade,</w:t>
      </w:r>
      <w:r>
        <w:rPr>
          <w:spacing w:val="-12"/>
        </w:rPr>
        <w:t> </w:t>
      </w:r>
      <w:r>
        <w:rPr/>
        <w:t>fica</w:t>
      </w:r>
      <w:r>
        <w:rPr>
          <w:spacing w:val="-15"/>
        </w:rPr>
        <w:t> </w:t>
      </w:r>
      <w:r>
        <w:rPr/>
        <w:t>acordada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prorrogação</w:t>
      </w:r>
      <w:r>
        <w:rPr>
          <w:spacing w:val="-10"/>
        </w:rPr>
        <w:t> </w:t>
      </w:r>
      <w:r>
        <w:rPr/>
        <w:t>da</w:t>
      </w:r>
      <w:r>
        <w:rPr>
          <w:spacing w:val="-14"/>
        </w:rPr>
        <w:t> </w:t>
      </w:r>
      <w:r>
        <w:rPr/>
        <w:t>jornada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trabalho,</w:t>
      </w:r>
      <w:r>
        <w:rPr>
          <w:spacing w:val="-12"/>
        </w:rPr>
        <w:t> </w:t>
      </w:r>
      <w:r>
        <w:rPr/>
        <w:t>respeitando-se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limites</w:t>
      </w:r>
      <w:r>
        <w:rPr>
          <w:spacing w:val="-57"/>
        </w:rPr>
        <w:t> </w:t>
      </w:r>
      <w:r>
        <w:rPr/>
        <w:t>legais</w:t>
      </w:r>
      <w:r>
        <w:rPr>
          <w:spacing w:val="1"/>
        </w:rPr>
        <w:t> </w:t>
      </w:r>
      <w:r>
        <w:rPr/>
        <w:t>e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59" w:lineRule="auto" w:before="168" w:after="0"/>
        <w:ind w:left="821" w:right="116" w:hanging="360"/>
        <w:jc w:val="both"/>
        <w:rPr>
          <w:sz w:val="24"/>
        </w:rPr>
      </w:pPr>
      <w:r>
        <w:rPr>
          <w:sz w:val="24"/>
        </w:rPr>
        <w:t>O trabalho em regime de horas extras em dias da escala normal de trabalho do</w:t>
      </w:r>
      <w:r>
        <w:rPr>
          <w:spacing w:val="1"/>
          <w:sz w:val="24"/>
        </w:rPr>
        <w:t> </w:t>
      </w:r>
      <w:r>
        <w:rPr>
          <w:sz w:val="24"/>
        </w:rPr>
        <w:t>empregado (a) será remunerado em 100 % (cem por cento) da hora normal 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-11"/>
          <w:sz w:val="24"/>
        </w:rPr>
        <w:t> </w:t>
      </w:r>
      <w:r>
        <w:rPr>
          <w:sz w:val="24"/>
        </w:rPr>
        <w:t>desde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9"/>
          <w:sz w:val="24"/>
        </w:rPr>
        <w:t> </w:t>
      </w:r>
      <w:r>
        <w:rPr>
          <w:sz w:val="24"/>
        </w:rPr>
        <w:t>exceda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44º</w:t>
      </w:r>
      <w:r>
        <w:rPr>
          <w:spacing w:val="-11"/>
          <w:sz w:val="24"/>
        </w:rPr>
        <w:t> </w:t>
      </w:r>
      <w:r>
        <w:rPr>
          <w:sz w:val="24"/>
        </w:rPr>
        <w:t>(quadragésima</w:t>
      </w:r>
      <w:r>
        <w:rPr>
          <w:spacing w:val="-10"/>
          <w:sz w:val="24"/>
        </w:rPr>
        <w:t> </w:t>
      </w:r>
      <w:r>
        <w:rPr>
          <w:sz w:val="24"/>
        </w:rPr>
        <w:t>quarta)</w:t>
      </w:r>
      <w:r>
        <w:rPr>
          <w:spacing w:val="-10"/>
          <w:sz w:val="24"/>
        </w:rPr>
        <w:t> </w:t>
      </w:r>
      <w:r>
        <w:rPr>
          <w:sz w:val="24"/>
        </w:rPr>
        <w:t>hora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mês,</w:t>
      </w:r>
      <w:r>
        <w:rPr>
          <w:spacing w:val="-10"/>
          <w:sz w:val="24"/>
        </w:rPr>
        <w:t> </w:t>
      </w:r>
      <w:r>
        <w:rPr>
          <w:sz w:val="24"/>
        </w:rPr>
        <w:t>hipótese</w:t>
      </w:r>
      <w:r>
        <w:rPr>
          <w:spacing w:val="-58"/>
          <w:sz w:val="24"/>
        </w:rPr>
        <w:t> </w:t>
      </w:r>
      <w:r>
        <w:rPr>
          <w:sz w:val="24"/>
        </w:rPr>
        <w:t>em que a remuneração passará para 150 % (cento e cinquenta por cento) da hora</w:t>
      </w:r>
      <w:r>
        <w:rPr>
          <w:spacing w:val="1"/>
          <w:sz w:val="24"/>
        </w:rPr>
        <w:t> </w:t>
      </w:r>
      <w:r>
        <w:rPr>
          <w:sz w:val="24"/>
        </w:rPr>
        <w:t>normal, de</w:t>
      </w:r>
      <w:r>
        <w:rPr>
          <w:spacing w:val="-3"/>
          <w:sz w:val="24"/>
        </w:rPr>
        <w:t> </w:t>
      </w:r>
      <w:r>
        <w:rPr>
          <w:sz w:val="24"/>
        </w:rPr>
        <w:t>todo o período.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59" w:lineRule="auto" w:before="0" w:after="0"/>
        <w:ind w:left="821" w:right="117" w:hanging="360"/>
        <w:jc w:val="both"/>
        <w:rPr>
          <w:sz w:val="24"/>
        </w:rPr>
      </w:pPr>
      <w:r>
        <w:rPr>
          <w:sz w:val="24"/>
        </w:rPr>
        <w:t>O trabalho em dias de folga, ou não trabalhado, mas remunerado conforme 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acordo</w:t>
      </w:r>
      <w:r>
        <w:rPr>
          <w:spacing w:val="-4"/>
          <w:sz w:val="24"/>
        </w:rPr>
        <w:t> </w:t>
      </w:r>
      <w:r>
        <w:rPr>
          <w:sz w:val="24"/>
        </w:rPr>
        <w:t>coletivo,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voluntário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remunerado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150</w:t>
      </w:r>
      <w:r>
        <w:rPr>
          <w:spacing w:val="-6"/>
          <w:sz w:val="24"/>
        </w:rPr>
        <w:t> </w:t>
      </w:r>
      <w:r>
        <w:rPr>
          <w:sz w:val="24"/>
        </w:rPr>
        <w:t>%</w:t>
      </w:r>
      <w:r>
        <w:rPr>
          <w:spacing w:val="-6"/>
          <w:sz w:val="24"/>
        </w:rPr>
        <w:t> </w:t>
      </w:r>
      <w:r>
        <w:rPr>
          <w:sz w:val="24"/>
        </w:rPr>
        <w:t>(cento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cinquenta</w:t>
      </w:r>
      <w:r>
        <w:rPr>
          <w:spacing w:val="-58"/>
          <w:sz w:val="24"/>
        </w:rPr>
        <w:t> </w:t>
      </w:r>
      <w:r>
        <w:rPr>
          <w:sz w:val="24"/>
        </w:rPr>
        <w:t>por cento)</w:t>
      </w:r>
      <w:r>
        <w:rPr>
          <w:spacing w:val="-3"/>
          <w:sz w:val="24"/>
        </w:rPr>
        <w:t> </w:t>
      </w:r>
      <w:r>
        <w:rPr>
          <w:sz w:val="24"/>
        </w:rPr>
        <w:t>da hora</w:t>
      </w:r>
      <w:r>
        <w:rPr>
          <w:spacing w:val="-3"/>
          <w:sz w:val="24"/>
        </w:rPr>
        <w:t> </w:t>
      </w:r>
      <w:r>
        <w:rPr>
          <w:sz w:val="24"/>
        </w:rPr>
        <w:t>normal;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59" w:lineRule="auto" w:before="0" w:after="0"/>
        <w:ind w:left="821" w:right="118" w:hanging="360"/>
        <w:jc w:val="both"/>
        <w:rPr>
          <w:sz w:val="24"/>
        </w:rPr>
      </w:pPr>
      <w:r>
        <w:rPr>
          <w:sz w:val="24"/>
        </w:rPr>
        <w:t>O empregado (a) poderá trabalhar em regime de horas extras em todos os dias de</w:t>
      </w:r>
      <w:r>
        <w:rPr>
          <w:spacing w:val="-57"/>
          <w:sz w:val="24"/>
        </w:rPr>
        <w:t> </w:t>
      </w:r>
      <w:r>
        <w:rPr>
          <w:sz w:val="24"/>
        </w:rPr>
        <w:t>folgas e em dias não trabalhado, mas remunerado conforme o presente acordo,</w:t>
      </w:r>
      <w:r>
        <w:rPr>
          <w:spacing w:val="1"/>
          <w:sz w:val="24"/>
        </w:rPr>
        <w:t> </w:t>
      </w:r>
      <w:r>
        <w:rPr>
          <w:sz w:val="24"/>
        </w:rPr>
        <w:t>desde que celebre acordo individual de forma voluntária e tenha no mínimo uma</w:t>
      </w:r>
      <w:r>
        <w:rPr>
          <w:spacing w:val="1"/>
          <w:sz w:val="24"/>
        </w:rPr>
        <w:t> </w:t>
      </w:r>
      <w:r>
        <w:rPr>
          <w:sz w:val="24"/>
        </w:rPr>
        <w:t>folga</w:t>
      </w:r>
      <w:r>
        <w:rPr>
          <w:spacing w:val="-1"/>
          <w:sz w:val="24"/>
        </w:rPr>
        <w:t> </w:t>
      </w:r>
      <w:r>
        <w:rPr>
          <w:sz w:val="24"/>
        </w:rPr>
        <w:t>semanal.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/>
        <w:t>Incentivo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Atividade Física.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 w:before="1"/>
        <w:ind w:left="101" w:right="123"/>
        <w:jc w:val="both"/>
      </w:pPr>
      <w:r>
        <w:rPr/>
        <w:t>A Companhia incentivará a prática de atividades físicas por seus empregados, como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de melhoria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qualidade de</w:t>
      </w:r>
      <w:r>
        <w:rPr>
          <w:spacing w:val="-4"/>
        </w:rPr>
        <w:t> </w:t>
      </w:r>
      <w:r>
        <w:rPr/>
        <w:t>vida,</w:t>
      </w:r>
      <w:r>
        <w:rPr>
          <w:spacing w:val="2"/>
        </w:rPr>
        <w:t> </w:t>
      </w:r>
      <w:r>
        <w:rPr/>
        <w:t>com a</w:t>
      </w:r>
      <w:r>
        <w:rPr>
          <w:spacing w:val="-1"/>
        </w:rPr>
        <w:t> </w:t>
      </w:r>
      <w:r>
        <w:rPr/>
        <w:t>contratação de empresa</w:t>
      </w:r>
      <w:r>
        <w:rPr>
          <w:spacing w:val="-1"/>
        </w:rPr>
        <w:t> </w:t>
      </w:r>
      <w:r>
        <w:rPr/>
        <w:t>especializada.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1"/>
      </w:pPr>
      <w:r>
        <w:rPr/>
        <w:t>Meios</w:t>
      </w:r>
      <w:r>
        <w:rPr>
          <w:spacing w:val="-2"/>
        </w:rPr>
        <w:t> </w:t>
      </w:r>
      <w:r>
        <w:rPr/>
        <w:t>Alternativos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Solução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Conflitos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56" w:lineRule="auto"/>
        <w:ind w:left="101" w:right="118"/>
        <w:jc w:val="both"/>
      </w:pPr>
      <w:r>
        <w:rPr/>
        <w:t>A</w:t>
      </w:r>
      <w:r>
        <w:rPr>
          <w:spacing w:val="1"/>
        </w:rPr>
        <w:t> </w:t>
      </w:r>
      <w:r>
        <w:rPr/>
        <w:t>Companhia</w:t>
      </w:r>
      <w:r>
        <w:rPr>
          <w:spacing w:val="1"/>
        </w:rPr>
        <w:t> </w:t>
      </w:r>
      <w:r>
        <w:rPr/>
        <w:t>instituirá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180</w:t>
      </w:r>
      <w:r>
        <w:rPr>
          <w:spacing w:val="1"/>
        </w:rPr>
        <w:t> </w:t>
      </w:r>
      <w:r>
        <w:rPr/>
        <w:t>(cento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oitenta)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representações câmera de mediação para resolução de possíveis conflitos internos entre</w:t>
      </w:r>
      <w:r>
        <w:rPr>
          <w:spacing w:val="1"/>
        </w:rPr>
        <w:t> </w:t>
      </w:r>
      <w:r>
        <w:rPr/>
        <w:t>empregado</w:t>
      </w:r>
      <w:r>
        <w:rPr>
          <w:spacing w:val="1"/>
        </w:rPr>
        <w:t> </w:t>
      </w:r>
      <w:r>
        <w:rPr/>
        <w:t>e empregador.</w:t>
      </w:r>
    </w:p>
    <w:p>
      <w:pPr>
        <w:pStyle w:val="BodyText"/>
        <w:spacing w:before="165"/>
        <w:ind w:left="101"/>
      </w:pPr>
      <w:r>
        <w:rPr/>
        <w:t>O</w:t>
      </w:r>
      <w:r>
        <w:rPr>
          <w:spacing w:val="-1"/>
        </w:rPr>
        <w:t> </w:t>
      </w:r>
      <w:r>
        <w:rPr/>
        <w:t>mediador</w:t>
      </w:r>
      <w:r>
        <w:rPr>
          <w:spacing w:val="-1"/>
        </w:rPr>
        <w:t> </w:t>
      </w:r>
      <w:r>
        <w:rPr/>
        <w:t>deve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empregado (a)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carreira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formação especifica;</w:t>
      </w:r>
    </w:p>
    <w:p>
      <w:pPr>
        <w:spacing w:after="0"/>
        <w:sectPr>
          <w:pgSz w:w="11910" w:h="16840"/>
          <w:pgMar w:top="1320" w:bottom="280" w:left="1600" w:right="1580"/>
        </w:sectPr>
      </w:pPr>
    </w:p>
    <w:p>
      <w:pPr>
        <w:pStyle w:val="BodyText"/>
        <w:spacing w:line="259" w:lineRule="auto" w:before="72"/>
        <w:ind w:left="101" w:right="117"/>
        <w:jc w:val="both"/>
      </w:pPr>
      <w:r>
        <w:rPr/>
        <w:t>Todo processo administrativo disciplinar instaurado contra empregado (a), que gere</w:t>
      </w:r>
      <w:r>
        <w:rPr>
          <w:spacing w:val="1"/>
        </w:rPr>
        <w:t> </w:t>
      </w:r>
      <w:r>
        <w:rPr/>
        <w:t>algum tipo de sanção deve ser informado as representações, sob pena de nulidade da</w:t>
      </w:r>
      <w:r>
        <w:rPr>
          <w:spacing w:val="1"/>
        </w:rPr>
        <w:t> </w:t>
      </w:r>
      <w:r>
        <w:rPr/>
        <w:t>sanção</w:t>
      </w:r>
      <w:r>
        <w:rPr>
          <w:spacing w:val="-1"/>
        </w:rPr>
        <w:t> </w:t>
      </w:r>
      <w:r>
        <w:rPr/>
        <w:t>aplicada.</w:t>
      </w:r>
    </w:p>
    <w:p>
      <w:pPr>
        <w:pStyle w:val="BodyText"/>
        <w:spacing w:line="256" w:lineRule="auto" w:before="159"/>
        <w:ind w:left="101" w:right="118"/>
        <w:jc w:val="both"/>
      </w:pPr>
      <w:r>
        <w:rPr/>
        <w:t>Nenhum</w:t>
      </w:r>
      <w:r>
        <w:rPr>
          <w:spacing w:val="-5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disciplinar</w:t>
      </w:r>
      <w:r>
        <w:rPr>
          <w:spacing w:val="-9"/>
        </w:rPr>
        <w:t> </w:t>
      </w:r>
      <w:r>
        <w:rPr/>
        <w:t>na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poderá</w:t>
      </w:r>
      <w:r>
        <w:rPr>
          <w:spacing w:val="-7"/>
        </w:rPr>
        <w:t> </w:t>
      </w:r>
      <w:r>
        <w:rPr/>
        <w:t>ter</w:t>
      </w:r>
      <w:r>
        <w:rPr>
          <w:spacing w:val="-6"/>
        </w:rPr>
        <w:t> </w:t>
      </w:r>
      <w:r>
        <w:rPr/>
        <w:t>duração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</w:t>
      </w:r>
      <w:r>
        <w:rPr>
          <w:spacing w:val="-58"/>
        </w:rPr>
        <w:t> </w:t>
      </w:r>
      <w:r>
        <w:rPr/>
        <w:t>180 (cento</w:t>
      </w:r>
      <w:r>
        <w:rPr>
          <w:spacing w:val="2"/>
        </w:rPr>
        <w:t> </w:t>
      </w:r>
      <w:r>
        <w:rPr/>
        <w:t>e</w:t>
      </w:r>
      <w:r>
        <w:rPr>
          <w:spacing w:val="-3"/>
        </w:rPr>
        <w:t> </w:t>
      </w:r>
      <w:r>
        <w:rPr/>
        <w:t>oitenta)</w:t>
      </w:r>
      <w:r>
        <w:rPr>
          <w:spacing w:val="-3"/>
        </w:rPr>
        <w:t> </w:t>
      </w:r>
      <w:r>
        <w:rPr/>
        <w:t>dias.</w:t>
      </w:r>
    </w:p>
    <w:p>
      <w:pPr>
        <w:pStyle w:val="BodyText"/>
        <w:spacing w:line="259" w:lineRule="auto" w:before="165"/>
        <w:ind w:left="101" w:right="118"/>
        <w:jc w:val="both"/>
      </w:pPr>
      <w:r>
        <w:rPr/>
        <w:t>O</w:t>
      </w:r>
      <w:r>
        <w:rPr>
          <w:spacing w:val="-11"/>
        </w:rPr>
        <w:t> </w:t>
      </w:r>
      <w:r>
        <w:rPr/>
        <w:t>processo</w:t>
      </w:r>
      <w:r>
        <w:rPr>
          <w:spacing w:val="-10"/>
        </w:rPr>
        <w:t> </w:t>
      </w:r>
      <w:r>
        <w:rPr/>
        <w:t>administrativo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apuração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responsabilidade</w:t>
      </w:r>
      <w:r>
        <w:rPr>
          <w:spacing w:val="-10"/>
        </w:rPr>
        <w:t> </w:t>
      </w:r>
      <w:r>
        <w:rPr/>
        <w:t>civil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danos</w:t>
      </w:r>
      <w:r>
        <w:rPr>
          <w:spacing w:val="-10"/>
        </w:rPr>
        <w:t> </w:t>
      </w:r>
      <w:r>
        <w:rPr/>
        <w:t>ocasionados</w:t>
      </w:r>
      <w:r>
        <w:rPr>
          <w:spacing w:val="-10"/>
        </w:rPr>
        <w:t> </w:t>
      </w:r>
      <w:r>
        <w:rPr/>
        <w:t>ao</w:t>
      </w:r>
      <w:r>
        <w:rPr>
          <w:spacing w:val="-58"/>
        </w:rPr>
        <w:t> </w:t>
      </w:r>
      <w:r>
        <w:rPr/>
        <w:t>patrimônio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Companhia,</w:t>
      </w:r>
      <w:r>
        <w:rPr>
          <w:spacing w:val="-10"/>
        </w:rPr>
        <w:t> </w:t>
      </w:r>
      <w:r>
        <w:rPr/>
        <w:t>exceto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decorrentes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improbidade</w:t>
      </w:r>
      <w:r>
        <w:rPr>
          <w:spacing w:val="-10"/>
        </w:rPr>
        <w:t> </w:t>
      </w:r>
      <w:r>
        <w:rPr/>
        <w:t>administrativa,</w:t>
      </w:r>
      <w:r>
        <w:rPr>
          <w:spacing w:val="-10"/>
        </w:rPr>
        <w:t> </w:t>
      </w:r>
      <w:r>
        <w:rPr/>
        <w:t>deve</w:t>
      </w:r>
      <w:r>
        <w:rPr>
          <w:spacing w:val="-12"/>
        </w:rPr>
        <w:t> </w:t>
      </w:r>
      <w:r>
        <w:rPr/>
        <w:t>ser</w:t>
      </w:r>
      <w:r>
        <w:rPr>
          <w:spacing w:val="-58"/>
        </w:rPr>
        <w:t> </w:t>
      </w:r>
      <w:r>
        <w:rPr/>
        <w:t>concluído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máximo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(três)</w:t>
      </w:r>
      <w:r>
        <w:rPr>
          <w:spacing w:val="-8"/>
        </w:rPr>
        <w:t> </w:t>
      </w:r>
      <w:r>
        <w:rPr/>
        <w:t>anos</w:t>
      </w:r>
      <w:r>
        <w:rPr>
          <w:spacing w:val="-6"/>
        </w:rPr>
        <w:t> </w:t>
      </w:r>
      <w:r>
        <w:rPr/>
        <w:t>independentemente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afastamento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empregado</w:t>
      </w:r>
      <w:r>
        <w:rPr>
          <w:spacing w:val="-58"/>
        </w:rPr>
        <w:t> </w:t>
      </w:r>
      <w:r>
        <w:rPr/>
        <w:t>(a).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</w:pPr>
      <w:r>
        <w:rPr/>
        <w:t>PCCS.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256" w:lineRule="auto"/>
        <w:ind w:left="101" w:right="119"/>
        <w:jc w:val="both"/>
      </w:pPr>
      <w:r>
        <w:rPr/>
        <w:t>A</w:t>
      </w:r>
      <w:r>
        <w:rPr>
          <w:spacing w:val="-8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máximo</w:t>
      </w:r>
      <w:r>
        <w:rPr>
          <w:spacing w:val="-7"/>
        </w:rPr>
        <w:t> </w:t>
      </w:r>
      <w:r>
        <w:rPr/>
        <w:t>6</w:t>
      </w:r>
      <w:r>
        <w:rPr>
          <w:spacing w:val="-8"/>
        </w:rPr>
        <w:t> </w:t>
      </w:r>
      <w:r>
        <w:rPr/>
        <w:t>(seis)</w:t>
      </w:r>
      <w:r>
        <w:rPr>
          <w:spacing w:val="-8"/>
        </w:rPr>
        <w:t> </w:t>
      </w:r>
      <w:r>
        <w:rPr/>
        <w:t>meses</w:t>
      </w:r>
      <w:r>
        <w:rPr>
          <w:spacing w:val="-9"/>
        </w:rPr>
        <w:t> </w:t>
      </w:r>
      <w:r>
        <w:rPr/>
        <w:t>implantará</w:t>
      </w:r>
      <w:r>
        <w:rPr>
          <w:spacing w:val="-11"/>
        </w:rPr>
        <w:t> </w:t>
      </w:r>
      <w:r>
        <w:rPr/>
        <w:t>um</w:t>
      </w:r>
      <w:r>
        <w:rPr>
          <w:spacing w:val="-7"/>
        </w:rPr>
        <w:t> </w:t>
      </w:r>
      <w:r>
        <w:rPr/>
        <w:t>novo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carreira</w:t>
      </w:r>
      <w:r>
        <w:rPr>
          <w:spacing w:val="-10"/>
        </w:rPr>
        <w:t> </w:t>
      </w:r>
      <w:r>
        <w:rPr/>
        <w:t>cargos</w:t>
      </w:r>
      <w:r>
        <w:rPr>
          <w:spacing w:val="-57"/>
        </w:rPr>
        <w:t> </w:t>
      </w:r>
      <w:r>
        <w:rPr/>
        <w:t>e salários, que deverá</w:t>
      </w:r>
      <w:r>
        <w:rPr>
          <w:spacing w:val="-3"/>
        </w:rPr>
        <w:t> </w:t>
      </w:r>
      <w:r>
        <w:rPr/>
        <w:t>contemplar no mínimo: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65" w:after="0"/>
        <w:ind w:left="809" w:right="0" w:hanging="709"/>
        <w:jc w:val="left"/>
        <w:rPr>
          <w:sz w:val="24"/>
        </w:rPr>
      </w:pPr>
      <w:r>
        <w:rPr>
          <w:sz w:val="24"/>
        </w:rPr>
        <w:t>Isonomia</w:t>
      </w:r>
      <w:r>
        <w:rPr>
          <w:spacing w:val="-1"/>
          <w:sz w:val="24"/>
        </w:rPr>
        <w:t> </w:t>
      </w:r>
      <w:r>
        <w:rPr>
          <w:sz w:val="24"/>
        </w:rPr>
        <w:t>salarial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cargos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mesmas</w:t>
      </w:r>
      <w:r>
        <w:rPr>
          <w:spacing w:val="-1"/>
          <w:sz w:val="24"/>
        </w:rPr>
        <w:t> </w:t>
      </w:r>
      <w:r>
        <w:rPr>
          <w:sz w:val="24"/>
        </w:rPr>
        <w:t>exigências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22" w:after="0"/>
        <w:ind w:left="809" w:right="0" w:hanging="709"/>
        <w:jc w:val="left"/>
        <w:rPr>
          <w:sz w:val="24"/>
        </w:rPr>
      </w:pP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no máximo</w:t>
      </w:r>
      <w:r>
        <w:rPr>
          <w:spacing w:val="-4"/>
          <w:sz w:val="24"/>
        </w:rPr>
        <w:t> </w:t>
      </w:r>
      <w:r>
        <w:rPr>
          <w:sz w:val="24"/>
        </w:rPr>
        <w:t>5 (cinco)</w:t>
      </w:r>
      <w:r>
        <w:rPr>
          <w:spacing w:val="-1"/>
          <w:sz w:val="24"/>
        </w:rPr>
        <w:t> </w:t>
      </w:r>
      <w:r>
        <w:rPr>
          <w:sz w:val="24"/>
        </w:rPr>
        <w:t>níveis, com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2"/>
          <w:sz w:val="24"/>
        </w:rPr>
        <w:t> </w:t>
      </w:r>
      <w:r>
        <w:rPr>
          <w:sz w:val="24"/>
        </w:rPr>
        <w:t>(quatro)</w:t>
      </w:r>
      <w:r>
        <w:rPr>
          <w:spacing w:val="-1"/>
          <w:sz w:val="24"/>
        </w:rPr>
        <w:t> </w:t>
      </w:r>
      <w:r>
        <w:rPr>
          <w:sz w:val="24"/>
        </w:rPr>
        <w:t>stepes cada</w:t>
      </w:r>
      <w:r>
        <w:rPr>
          <w:spacing w:val="-4"/>
          <w:sz w:val="24"/>
        </w:rPr>
        <w:t> </w:t>
      </w:r>
      <w:r>
        <w:rPr>
          <w:sz w:val="24"/>
        </w:rPr>
        <w:t>nível;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21" w:after="0"/>
        <w:ind w:left="809" w:right="0" w:hanging="709"/>
        <w:jc w:val="left"/>
        <w:rPr>
          <w:sz w:val="24"/>
        </w:rPr>
      </w:pPr>
      <w:r>
        <w:rPr>
          <w:sz w:val="24"/>
        </w:rPr>
        <w:t>Progressão</w:t>
      </w:r>
      <w:r>
        <w:rPr>
          <w:spacing w:val="-3"/>
          <w:sz w:val="24"/>
        </w:rPr>
        <w:t> </w:t>
      </w:r>
      <w:r>
        <w:rPr>
          <w:sz w:val="24"/>
        </w:rPr>
        <w:t>anual, alternadamente por</w:t>
      </w:r>
      <w:r>
        <w:rPr>
          <w:spacing w:val="-3"/>
          <w:sz w:val="24"/>
        </w:rPr>
        <w:t> </w:t>
      </w:r>
      <w:r>
        <w:rPr>
          <w:sz w:val="24"/>
        </w:rPr>
        <w:t>antiguidade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mérito, sem trava</w:t>
      </w:r>
      <w:r>
        <w:rPr>
          <w:spacing w:val="-3"/>
          <w:sz w:val="24"/>
        </w:rPr>
        <w:t> </w:t>
      </w:r>
      <w:r>
        <w:rPr>
          <w:sz w:val="24"/>
        </w:rPr>
        <w:t>nos níveis;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22" w:after="0"/>
        <w:ind w:left="809" w:right="0" w:hanging="709"/>
        <w:jc w:val="left"/>
        <w:rPr>
          <w:sz w:val="24"/>
        </w:rPr>
      </w:pPr>
      <w:r>
        <w:rPr>
          <w:sz w:val="24"/>
        </w:rPr>
        <w:t>Divulgação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todas as</w:t>
      </w:r>
      <w:r>
        <w:rPr>
          <w:spacing w:val="1"/>
          <w:sz w:val="24"/>
        </w:rPr>
        <w:t> </w:t>
      </w:r>
      <w:r>
        <w:rPr>
          <w:sz w:val="24"/>
        </w:rPr>
        <w:t>matrizes dos</w:t>
      </w:r>
      <w:r>
        <w:rPr>
          <w:spacing w:val="-1"/>
          <w:sz w:val="24"/>
        </w:rPr>
        <w:t> </w:t>
      </w:r>
      <w:r>
        <w:rPr>
          <w:sz w:val="24"/>
        </w:rPr>
        <w:t>cargos.</w:t>
      </w:r>
    </w:p>
    <w:p>
      <w:pPr>
        <w:pStyle w:val="BodyText"/>
        <w:spacing w:line="259" w:lineRule="auto" w:before="22"/>
        <w:ind w:left="101"/>
      </w:pPr>
      <w:r>
        <w:rPr/>
        <w:t>Para</w:t>
      </w:r>
      <w:r>
        <w:rPr>
          <w:spacing w:val="3"/>
        </w:rPr>
        <w:t> </w:t>
      </w:r>
      <w:r>
        <w:rPr/>
        <w:t>os</w:t>
      </w:r>
      <w:r>
        <w:rPr>
          <w:spacing w:val="8"/>
        </w:rPr>
        <w:t> </w:t>
      </w:r>
      <w:r>
        <w:rPr/>
        <w:t>efeitos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antiguidade</w:t>
      </w:r>
      <w:r>
        <w:rPr>
          <w:spacing w:val="9"/>
        </w:rPr>
        <w:t> </w:t>
      </w:r>
      <w:r>
        <w:rPr/>
        <w:t>considera-se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dia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contratação</w:t>
      </w:r>
      <w:r>
        <w:rPr>
          <w:spacing w:val="8"/>
        </w:rPr>
        <w:t> </w:t>
      </w:r>
      <w:r>
        <w:rPr/>
        <w:t>do</w:t>
      </w:r>
      <w:r>
        <w:rPr>
          <w:spacing w:val="-57"/>
        </w:rPr>
        <w:t> </w:t>
      </w:r>
      <w:r>
        <w:rPr/>
        <w:t>empregado</w:t>
      </w:r>
      <w:r>
        <w:rPr>
          <w:spacing w:val="-1"/>
        </w:rPr>
        <w:t> </w:t>
      </w:r>
      <w:r>
        <w:rPr/>
        <w:t>pela Companhia.</w:t>
      </w:r>
    </w:p>
    <w:p>
      <w:pPr>
        <w:pStyle w:val="BodyText"/>
        <w:rPr>
          <w:sz w:val="26"/>
        </w:rPr>
      </w:pPr>
    </w:p>
    <w:p>
      <w:pPr>
        <w:pStyle w:val="Heading1"/>
        <w:spacing w:before="159"/>
        <w:ind w:left="161"/>
      </w:pPr>
      <w:r>
        <w:rPr/>
        <w:t>Plano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59" w:lineRule="auto" w:before="0" w:after="0"/>
        <w:ind w:left="821" w:right="120" w:hanging="360"/>
        <w:jc w:val="both"/>
        <w:rPr>
          <w:sz w:val="24"/>
        </w:rPr>
      </w:pPr>
      <w:r>
        <w:rPr>
          <w:sz w:val="24"/>
        </w:rPr>
        <w:t>A Companhia fornecerá a todos os empregados e respectivos dependentes legais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assistência médica e</w:t>
      </w:r>
      <w:r>
        <w:rPr>
          <w:spacing w:val="-3"/>
          <w:sz w:val="24"/>
        </w:rPr>
        <w:t> </w:t>
      </w:r>
      <w:r>
        <w:rPr>
          <w:sz w:val="24"/>
        </w:rPr>
        <w:t>odontológica;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59" w:lineRule="auto" w:before="0" w:after="0"/>
        <w:ind w:left="821" w:right="115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plano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assistência</w:t>
      </w:r>
      <w:r>
        <w:rPr>
          <w:spacing w:val="-8"/>
          <w:sz w:val="24"/>
        </w:rPr>
        <w:t> </w:t>
      </w:r>
      <w:r>
        <w:rPr>
          <w:sz w:val="24"/>
        </w:rPr>
        <w:t>médica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odontológica,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modalidade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auto-gestão</w:t>
      </w:r>
      <w:r>
        <w:rPr>
          <w:spacing w:val="-8"/>
          <w:sz w:val="24"/>
        </w:rPr>
        <w:t> </w:t>
      </w:r>
      <w:r>
        <w:rPr>
          <w:sz w:val="24"/>
        </w:rPr>
        <w:t>deve</w:t>
      </w:r>
      <w:r>
        <w:rPr>
          <w:spacing w:val="-57"/>
          <w:sz w:val="24"/>
        </w:rPr>
        <w:t> </w:t>
      </w:r>
      <w:r>
        <w:rPr>
          <w:sz w:val="24"/>
        </w:rPr>
        <w:t>manter a mesma cobertura e a mesma qualidade dos serviços prestados em 30 de</w:t>
      </w:r>
      <w:r>
        <w:rPr>
          <w:spacing w:val="-57"/>
          <w:sz w:val="24"/>
        </w:rPr>
        <w:t> </w:t>
      </w:r>
      <w:r>
        <w:rPr>
          <w:sz w:val="24"/>
        </w:rPr>
        <w:t>abril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2008;</w:t>
      </w:r>
    </w:p>
    <w:p>
      <w:pPr>
        <w:pStyle w:val="ListParagraph"/>
        <w:numPr>
          <w:ilvl w:val="1"/>
          <w:numId w:val="4"/>
        </w:numPr>
        <w:tabs>
          <w:tab w:pos="882" w:val="left" w:leader="none"/>
        </w:tabs>
        <w:spacing w:line="259" w:lineRule="auto" w:before="0" w:after="0"/>
        <w:ind w:left="821" w:right="117" w:hanging="360"/>
        <w:jc w:val="both"/>
        <w:rPr>
          <w:sz w:val="24"/>
        </w:rPr>
      </w:pPr>
      <w:r>
        <w:rPr/>
        <w:tab/>
      </w:r>
      <w:r>
        <w:rPr>
          <w:spacing w:val="-1"/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plano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assistência</w:t>
      </w:r>
      <w:r>
        <w:rPr>
          <w:spacing w:val="-11"/>
          <w:sz w:val="24"/>
        </w:rPr>
        <w:t> </w:t>
      </w:r>
      <w:r>
        <w:rPr>
          <w:sz w:val="24"/>
        </w:rPr>
        <w:t>médica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odontológica,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modalidade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auto-gestão</w:t>
      </w:r>
      <w:r>
        <w:rPr>
          <w:spacing w:val="-12"/>
          <w:sz w:val="24"/>
        </w:rPr>
        <w:t> </w:t>
      </w:r>
      <w:r>
        <w:rPr>
          <w:sz w:val="24"/>
        </w:rPr>
        <w:t>deve</w:t>
      </w:r>
      <w:r>
        <w:rPr>
          <w:spacing w:val="-57"/>
          <w:sz w:val="24"/>
        </w:rPr>
        <w:t> </w:t>
      </w:r>
      <w:r>
        <w:rPr>
          <w:sz w:val="24"/>
        </w:rPr>
        <w:t>fornecer mensalmente aos empregados os extratos detalhados dos procedimentos</w:t>
      </w:r>
      <w:r>
        <w:rPr>
          <w:spacing w:val="-57"/>
          <w:sz w:val="24"/>
        </w:rPr>
        <w:t> </w:t>
      </w:r>
      <w:r>
        <w:rPr>
          <w:sz w:val="24"/>
        </w:rPr>
        <w:t>utilizados;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59" w:lineRule="auto" w:before="0" w:after="0"/>
        <w:ind w:left="821" w:right="121" w:hanging="360"/>
        <w:jc w:val="both"/>
        <w:rPr>
          <w:sz w:val="24"/>
        </w:rPr>
      </w:pPr>
      <w:r>
        <w:rPr>
          <w:sz w:val="24"/>
        </w:rPr>
        <w:t>O limite de coparticipação na modalidade de auto-gestão é no máximo de 10%</w:t>
      </w:r>
      <w:r>
        <w:rPr>
          <w:spacing w:val="1"/>
          <w:sz w:val="24"/>
        </w:rPr>
        <w:t> </w:t>
      </w:r>
      <w:r>
        <w:rPr>
          <w:sz w:val="24"/>
        </w:rPr>
        <w:t>(dez</w:t>
      </w:r>
      <w:r>
        <w:rPr>
          <w:spacing w:val="-1"/>
          <w:sz w:val="24"/>
        </w:rPr>
        <w:t> </w:t>
      </w:r>
      <w:r>
        <w:rPr>
          <w:sz w:val="24"/>
        </w:rPr>
        <w:t>por cento) do salário</w:t>
      </w:r>
      <w:r>
        <w:rPr>
          <w:spacing w:val="2"/>
          <w:sz w:val="24"/>
        </w:rPr>
        <w:t> </w:t>
      </w:r>
      <w:r>
        <w:rPr>
          <w:sz w:val="24"/>
        </w:rPr>
        <w:t>nominal</w:t>
      </w:r>
      <w:r>
        <w:rPr>
          <w:spacing w:val="-2"/>
          <w:sz w:val="24"/>
        </w:rPr>
        <w:t> </w:t>
      </w:r>
      <w:r>
        <w:rPr>
          <w:sz w:val="24"/>
        </w:rPr>
        <w:t>do empregado;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59" w:lineRule="auto" w:before="0" w:after="0"/>
        <w:ind w:left="821" w:right="116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Companhia,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-57"/>
          <w:sz w:val="24"/>
        </w:rPr>
        <w:t> </w:t>
      </w:r>
      <w:r>
        <w:rPr>
          <w:sz w:val="24"/>
        </w:rPr>
        <w:t>Especializados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Médica,</w:t>
      </w:r>
      <w:r>
        <w:rPr>
          <w:spacing w:val="1"/>
          <w:sz w:val="24"/>
        </w:rPr>
        <w:t> </w:t>
      </w:r>
      <w:r>
        <w:rPr>
          <w:sz w:val="24"/>
        </w:rPr>
        <w:t>Hospitalar,</w:t>
      </w:r>
      <w:r>
        <w:rPr>
          <w:spacing w:val="1"/>
          <w:sz w:val="24"/>
        </w:rPr>
        <w:t> </w:t>
      </w:r>
      <w:r>
        <w:rPr>
          <w:sz w:val="24"/>
        </w:rPr>
        <w:t>Cirúrgica,</w:t>
      </w:r>
      <w:r>
        <w:rPr>
          <w:spacing w:val="1"/>
          <w:sz w:val="24"/>
        </w:rPr>
        <w:t> </w:t>
      </w:r>
      <w:r>
        <w:rPr>
          <w:sz w:val="24"/>
        </w:rPr>
        <w:t>Ambulatorial,</w:t>
      </w:r>
      <w:r>
        <w:rPr>
          <w:spacing w:val="1"/>
          <w:sz w:val="24"/>
        </w:rPr>
        <w:t> </w:t>
      </w:r>
      <w:r>
        <w:rPr>
          <w:sz w:val="24"/>
        </w:rPr>
        <w:t>Obstétrica</w:t>
      </w:r>
      <w:r>
        <w:rPr>
          <w:spacing w:val="-4"/>
          <w:sz w:val="24"/>
        </w:rPr>
        <w:t> </w:t>
      </w:r>
      <w:r>
        <w:rPr>
          <w:sz w:val="24"/>
        </w:rPr>
        <w:t>e odontológica,</w:t>
      </w:r>
      <w:r>
        <w:rPr>
          <w:spacing w:val="-3"/>
          <w:sz w:val="24"/>
        </w:rPr>
        <w:t> </w:t>
      </w:r>
      <w:r>
        <w:rPr>
          <w:sz w:val="24"/>
        </w:rPr>
        <w:t>desde que: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59" w:lineRule="auto" w:before="0" w:after="0"/>
        <w:ind w:left="1541" w:right="118" w:hanging="720"/>
        <w:jc w:val="both"/>
        <w:rPr>
          <w:sz w:val="24"/>
        </w:rPr>
      </w:pPr>
      <w:r>
        <w:rPr>
          <w:sz w:val="24"/>
        </w:rPr>
        <w:t>Mantenha cobertura nacional e a mesma qualidade dos serviços prestado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auto-gestão;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75" w:lineRule="exact" w:before="0" w:after="0"/>
        <w:ind w:left="1541" w:right="0" w:hanging="72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plano seja na modalidade</w:t>
      </w:r>
      <w:r>
        <w:rPr>
          <w:spacing w:val="-3"/>
          <w:sz w:val="24"/>
        </w:rPr>
        <w:t> </w:t>
      </w:r>
      <w:r>
        <w:rPr>
          <w:sz w:val="24"/>
        </w:rPr>
        <w:t>contributiva;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61" w:lineRule="auto" w:before="19" w:after="0"/>
        <w:ind w:left="1541" w:right="121" w:hanging="720"/>
        <w:jc w:val="both"/>
        <w:rPr>
          <w:sz w:val="24"/>
        </w:rPr>
      </w:pPr>
      <w:r>
        <w:rPr>
          <w:sz w:val="24"/>
        </w:rPr>
        <w:t>O limite de contribuição mensal não seja superior a 0,25 % (vinte e cinco</w:t>
      </w:r>
      <w:r>
        <w:rPr>
          <w:spacing w:val="-57"/>
          <w:sz w:val="24"/>
        </w:rPr>
        <w:t> </w:t>
      </w:r>
      <w:r>
        <w:rPr>
          <w:sz w:val="24"/>
        </w:rPr>
        <w:t>centésimos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cento) do</w:t>
      </w:r>
      <w:r>
        <w:rPr>
          <w:spacing w:val="2"/>
          <w:sz w:val="24"/>
        </w:rPr>
        <w:t> </w:t>
      </w:r>
      <w:r>
        <w:rPr>
          <w:sz w:val="24"/>
        </w:rPr>
        <w:t>salário nominal do empregado;</w:t>
      </w:r>
    </w:p>
    <w:p>
      <w:pPr>
        <w:spacing w:after="0" w:line="261" w:lineRule="auto"/>
        <w:jc w:val="both"/>
        <w:rPr>
          <w:sz w:val="24"/>
        </w:rPr>
        <w:sectPr>
          <w:pgSz w:w="11910" w:h="16840"/>
          <w:pgMar w:top="1320" w:bottom="280" w:left="1600" w:right="1580"/>
        </w:sectPr>
      </w:pPr>
    </w:p>
    <w:p>
      <w:pPr>
        <w:pStyle w:val="ListParagraph"/>
        <w:numPr>
          <w:ilvl w:val="2"/>
          <w:numId w:val="4"/>
        </w:numPr>
        <w:tabs>
          <w:tab w:pos="1541" w:val="left" w:leader="none"/>
          <w:tab w:pos="1542" w:val="left" w:leader="none"/>
        </w:tabs>
        <w:spacing w:line="240" w:lineRule="auto" w:before="72" w:after="0"/>
        <w:ind w:left="1541" w:right="0" w:hanging="721"/>
        <w:jc w:val="left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tenha coparticipação, em</w:t>
      </w:r>
      <w:r>
        <w:rPr>
          <w:spacing w:val="-1"/>
          <w:sz w:val="24"/>
        </w:rPr>
        <w:t> </w:t>
      </w:r>
      <w:r>
        <w:rPr>
          <w:sz w:val="24"/>
        </w:rPr>
        <w:t>quaisquer</w:t>
      </w:r>
      <w:r>
        <w:rPr>
          <w:spacing w:val="-3"/>
          <w:sz w:val="24"/>
        </w:rPr>
        <w:t> </w:t>
      </w:r>
      <w:r>
        <w:rPr>
          <w:sz w:val="24"/>
        </w:rPr>
        <w:t>eventos;</w:t>
      </w:r>
    </w:p>
    <w:p>
      <w:pPr>
        <w:pStyle w:val="ListParagraph"/>
        <w:numPr>
          <w:ilvl w:val="2"/>
          <w:numId w:val="4"/>
        </w:numPr>
        <w:tabs>
          <w:tab w:pos="1541" w:val="left" w:leader="none"/>
          <w:tab w:pos="1542" w:val="left" w:leader="none"/>
        </w:tabs>
        <w:spacing w:line="259" w:lineRule="auto" w:before="24" w:after="0"/>
        <w:ind w:left="1541" w:right="118" w:hanging="720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empregados</w:t>
      </w:r>
      <w:r>
        <w:rPr>
          <w:spacing w:val="-3"/>
          <w:sz w:val="24"/>
        </w:rPr>
        <w:t> </w:t>
      </w:r>
      <w:r>
        <w:rPr>
          <w:sz w:val="24"/>
        </w:rPr>
        <w:t>(a)</w:t>
      </w:r>
      <w:r>
        <w:rPr>
          <w:spacing w:val="-7"/>
          <w:sz w:val="24"/>
        </w:rPr>
        <w:t> </w:t>
      </w:r>
      <w:r>
        <w:rPr>
          <w:sz w:val="24"/>
        </w:rPr>
        <w:t>sejam anistiados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valores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coparticipação</w:t>
      </w:r>
      <w:r>
        <w:rPr>
          <w:spacing w:val="-57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eventos realizados até a</w:t>
      </w:r>
      <w:r>
        <w:rPr>
          <w:spacing w:val="-1"/>
          <w:sz w:val="24"/>
        </w:rPr>
        <w:t> </w:t>
      </w:r>
      <w:r>
        <w:rPr>
          <w:sz w:val="24"/>
        </w:rPr>
        <w:t>data de</w:t>
      </w:r>
      <w:r>
        <w:rPr>
          <w:spacing w:val="-3"/>
          <w:sz w:val="24"/>
        </w:rPr>
        <w:t> </w:t>
      </w:r>
      <w:r>
        <w:rPr>
          <w:sz w:val="24"/>
        </w:rPr>
        <w:t>realização da</w:t>
      </w:r>
      <w:r>
        <w:rPr>
          <w:spacing w:val="2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2"/>
          <w:numId w:val="4"/>
        </w:numPr>
        <w:tabs>
          <w:tab w:pos="1541" w:val="left" w:leader="none"/>
          <w:tab w:pos="1542" w:val="left" w:leader="none"/>
        </w:tabs>
        <w:spacing w:line="275" w:lineRule="exact" w:before="0" w:after="0"/>
        <w:ind w:left="1541" w:right="0" w:hanging="721"/>
        <w:jc w:val="left"/>
        <w:rPr>
          <w:sz w:val="24"/>
        </w:rPr>
      </w:pPr>
      <w:r>
        <w:rPr>
          <w:sz w:val="24"/>
        </w:rPr>
        <w:t>Tenha</w:t>
      </w:r>
      <w:r>
        <w:rPr>
          <w:spacing w:val="-3"/>
          <w:sz w:val="24"/>
        </w:rPr>
        <w:t> </w:t>
      </w:r>
      <w:r>
        <w:rPr>
          <w:sz w:val="24"/>
        </w:rPr>
        <w:t>cobertura</w:t>
      </w:r>
      <w:r>
        <w:rPr>
          <w:spacing w:val="-4"/>
          <w:sz w:val="24"/>
        </w:rPr>
        <w:t> </w:t>
      </w:r>
      <w:r>
        <w:rPr>
          <w:sz w:val="24"/>
        </w:rPr>
        <w:t>para acidentes de</w:t>
      </w:r>
      <w:r>
        <w:rPr>
          <w:spacing w:val="-3"/>
          <w:sz w:val="24"/>
        </w:rPr>
        <w:t> </w:t>
      </w:r>
      <w:r>
        <w:rPr>
          <w:sz w:val="24"/>
        </w:rPr>
        <w:t>trabalho;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59" w:lineRule="auto" w:before="21" w:after="0"/>
        <w:ind w:left="1541" w:right="117" w:hanging="720"/>
        <w:jc w:val="both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empregados</w:t>
      </w:r>
      <w:r>
        <w:rPr>
          <w:spacing w:val="-10"/>
          <w:sz w:val="24"/>
        </w:rPr>
        <w:t> </w:t>
      </w:r>
      <w:r>
        <w:rPr>
          <w:sz w:val="24"/>
        </w:rPr>
        <w:t>(a)</w:t>
      </w:r>
      <w:r>
        <w:rPr>
          <w:spacing w:val="-13"/>
          <w:sz w:val="24"/>
        </w:rPr>
        <w:t> </w:t>
      </w:r>
      <w:r>
        <w:rPr>
          <w:sz w:val="24"/>
        </w:rPr>
        <w:t>concursados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mais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10</w:t>
      </w:r>
      <w:r>
        <w:rPr>
          <w:spacing w:val="-12"/>
          <w:sz w:val="24"/>
        </w:rPr>
        <w:t> </w:t>
      </w:r>
      <w:r>
        <w:rPr>
          <w:sz w:val="24"/>
        </w:rPr>
        <w:t>(dez)</w:t>
      </w:r>
      <w:r>
        <w:rPr>
          <w:spacing w:val="-15"/>
          <w:sz w:val="24"/>
        </w:rPr>
        <w:t> </w:t>
      </w:r>
      <w:r>
        <w:rPr>
          <w:sz w:val="24"/>
        </w:rPr>
        <w:t>anos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Companhia,</w:t>
      </w:r>
      <w:r>
        <w:rPr>
          <w:spacing w:val="-57"/>
          <w:sz w:val="24"/>
        </w:rPr>
        <w:t> </w:t>
      </w:r>
      <w:r>
        <w:rPr>
          <w:sz w:val="24"/>
        </w:rPr>
        <w:t>dispensados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justa</w:t>
      </w:r>
      <w:r>
        <w:rPr>
          <w:spacing w:val="1"/>
          <w:sz w:val="24"/>
        </w:rPr>
        <w:t> </w:t>
      </w:r>
      <w:r>
        <w:rPr>
          <w:sz w:val="24"/>
        </w:rPr>
        <w:t>causa,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desligado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Emenda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-1"/>
          <w:sz w:val="24"/>
        </w:rPr>
        <w:t> </w:t>
      </w:r>
      <w:r>
        <w:rPr>
          <w:sz w:val="24"/>
        </w:rPr>
        <w:t>103/19,</w:t>
      </w:r>
      <w:r>
        <w:rPr>
          <w:spacing w:val="-3"/>
          <w:sz w:val="24"/>
        </w:rPr>
        <w:t> </w:t>
      </w:r>
      <w:r>
        <w:rPr>
          <w:sz w:val="24"/>
        </w:rPr>
        <w:t>ou adesão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plano de</w:t>
      </w:r>
      <w:r>
        <w:rPr>
          <w:spacing w:val="-3"/>
          <w:sz w:val="24"/>
        </w:rPr>
        <w:t> </w:t>
      </w:r>
      <w:r>
        <w:rPr>
          <w:sz w:val="24"/>
        </w:rPr>
        <w:t>demissão</w:t>
      </w:r>
      <w:r>
        <w:rPr>
          <w:spacing w:val="-3"/>
          <w:sz w:val="24"/>
        </w:rPr>
        <w:t> </w:t>
      </w:r>
      <w:r>
        <w:rPr>
          <w:sz w:val="24"/>
        </w:rPr>
        <w:t>voluntária, possam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manter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direito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uso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plano</w:t>
      </w:r>
      <w:r>
        <w:rPr>
          <w:spacing w:val="-12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beneficiário,</w:t>
      </w:r>
      <w:r>
        <w:rPr>
          <w:spacing w:val="-10"/>
          <w:sz w:val="24"/>
        </w:rPr>
        <w:t> </w:t>
      </w:r>
      <w:r>
        <w:rPr>
          <w:sz w:val="24"/>
        </w:rPr>
        <w:t>nas</w:t>
      </w:r>
      <w:r>
        <w:rPr>
          <w:spacing w:val="-12"/>
          <w:sz w:val="24"/>
        </w:rPr>
        <w:t> </w:t>
      </w:r>
      <w:r>
        <w:rPr>
          <w:sz w:val="24"/>
        </w:rPr>
        <w:t>mesmas</w:t>
      </w:r>
      <w:r>
        <w:rPr>
          <w:spacing w:val="-12"/>
          <w:sz w:val="24"/>
        </w:rPr>
        <w:t> </w:t>
      </w:r>
      <w:r>
        <w:rPr>
          <w:sz w:val="24"/>
        </w:rPr>
        <w:t>condições</w:t>
      </w:r>
      <w:r>
        <w:rPr>
          <w:spacing w:val="-58"/>
          <w:sz w:val="24"/>
        </w:rPr>
        <w:t> </w:t>
      </w:r>
      <w:r>
        <w:rPr>
          <w:sz w:val="24"/>
        </w:rPr>
        <w:t>da cobertura assistencial de que gozavam quando da vigência do contrato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independentemente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beneficiário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-58"/>
          <w:sz w:val="24"/>
        </w:rPr>
        <w:t> </w:t>
      </w:r>
      <w:r>
        <w:rPr>
          <w:sz w:val="24"/>
        </w:rPr>
        <w:t>contributivo,</w:t>
      </w:r>
      <w:r>
        <w:rPr>
          <w:spacing w:val="-1"/>
          <w:sz w:val="24"/>
        </w:rPr>
        <w:t> </w:t>
      </w:r>
      <w:r>
        <w:rPr>
          <w:sz w:val="24"/>
        </w:rPr>
        <w:t>desde</w:t>
      </w:r>
      <w:r>
        <w:rPr>
          <w:spacing w:val="-3"/>
          <w:sz w:val="24"/>
        </w:rPr>
        <w:t> </w:t>
      </w:r>
      <w:r>
        <w:rPr>
          <w:sz w:val="24"/>
        </w:rPr>
        <w:t>que assuma o pagamento</w:t>
      </w:r>
      <w:r>
        <w:rPr>
          <w:spacing w:val="-1"/>
          <w:sz w:val="24"/>
        </w:rPr>
        <w:t> </w:t>
      </w:r>
      <w:r>
        <w:rPr>
          <w:sz w:val="24"/>
        </w:rPr>
        <w:t>integral</w:t>
      </w:r>
      <w:r>
        <w:rPr>
          <w:spacing w:val="2"/>
          <w:sz w:val="24"/>
        </w:rPr>
        <w:t> </w:t>
      </w:r>
      <w:r>
        <w:rPr>
          <w:sz w:val="24"/>
        </w:rPr>
        <w:t>do plano.</w:t>
      </w:r>
    </w:p>
    <w:p>
      <w:pPr>
        <w:pStyle w:val="ListParagraph"/>
        <w:numPr>
          <w:ilvl w:val="2"/>
          <w:numId w:val="4"/>
        </w:numPr>
        <w:tabs>
          <w:tab w:pos="1542" w:val="left" w:leader="none"/>
        </w:tabs>
        <w:spacing w:line="261" w:lineRule="auto" w:before="0" w:after="0"/>
        <w:ind w:left="1541" w:right="116" w:hanging="720"/>
        <w:jc w:val="both"/>
        <w:rPr>
          <w:sz w:val="24"/>
        </w:rPr>
      </w:pPr>
      <w:r>
        <w:rPr>
          <w:sz w:val="24"/>
        </w:rPr>
        <w:t>Os empregados aposentados por invalidez mantenham o plano de saúde,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mesmas</w:t>
      </w:r>
      <w:r>
        <w:rPr>
          <w:spacing w:val="-3"/>
          <w:sz w:val="24"/>
        </w:rPr>
        <w:t> </w:t>
      </w:r>
      <w:r>
        <w:rPr>
          <w:sz w:val="24"/>
        </w:rPr>
        <w:t>condições do item VII.</w:t>
      </w:r>
    </w:p>
    <w:p>
      <w:pPr>
        <w:pStyle w:val="BodyText"/>
        <w:rPr>
          <w:sz w:val="26"/>
        </w:rPr>
      </w:pPr>
    </w:p>
    <w:p>
      <w:pPr>
        <w:pStyle w:val="Heading1"/>
        <w:spacing w:before="151"/>
        <w:rPr>
          <w:sz w:val="24"/>
        </w:rPr>
      </w:pPr>
      <w:r>
        <w:rPr/>
        <w:t>Uniformes</w:t>
      </w:r>
      <w:r>
        <w:rPr>
          <w:sz w:val="24"/>
        </w:rPr>
        <w:t>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256" w:lineRule="auto"/>
        <w:ind w:left="101" w:right="118"/>
        <w:jc w:val="both"/>
      </w:pPr>
      <w:r>
        <w:rPr/>
        <w:t>A Companhia fornecerá gratuitamente os uniformes e as roupas profissionais, quando as</w:t>
      </w:r>
      <w:r>
        <w:rPr>
          <w:spacing w:val="-57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assim</w:t>
      </w:r>
      <w:r>
        <w:rPr>
          <w:spacing w:val="2"/>
        </w:rPr>
        <w:t> </w:t>
      </w:r>
      <w:r>
        <w:rPr/>
        <w:t>o exigir;</w:t>
      </w:r>
    </w:p>
    <w:p>
      <w:pPr>
        <w:pStyle w:val="BodyText"/>
        <w:spacing w:line="259" w:lineRule="auto" w:before="163"/>
        <w:ind w:left="101" w:right="119"/>
        <w:jc w:val="both"/>
      </w:pPr>
      <w:r>
        <w:rPr/>
        <w:t>Os</w:t>
      </w:r>
      <w:r>
        <w:rPr>
          <w:spacing w:val="1"/>
        </w:rPr>
        <w:t> </w:t>
      </w:r>
      <w:r>
        <w:rPr/>
        <w:t>uniformes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roupas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fornecidas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Companhia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mínimas de</w:t>
      </w:r>
      <w:r>
        <w:rPr>
          <w:spacing w:val="-3"/>
        </w:rPr>
        <w:t> </w:t>
      </w:r>
      <w:r>
        <w:rPr/>
        <w:t>conforto ao empregado, considerando: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60" w:after="0"/>
        <w:ind w:left="82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proteção</w:t>
      </w:r>
      <w:r>
        <w:rPr>
          <w:spacing w:val="-2"/>
          <w:sz w:val="24"/>
        </w:rPr>
        <w:t> </w:t>
      </w:r>
      <w:r>
        <w:rPr>
          <w:sz w:val="24"/>
        </w:rPr>
        <w:t>integral do</w:t>
      </w:r>
      <w:r>
        <w:rPr>
          <w:spacing w:val="-1"/>
          <w:sz w:val="24"/>
        </w:rPr>
        <w:t> </w:t>
      </w:r>
      <w:r>
        <w:rPr>
          <w:sz w:val="24"/>
        </w:rPr>
        <w:t>empregado;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22" w:after="0"/>
        <w:ind w:left="821" w:right="0" w:hanging="361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do desenvolvimento das atividades, se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área</w:t>
      </w:r>
      <w:r>
        <w:rPr>
          <w:spacing w:val="-4"/>
          <w:sz w:val="24"/>
        </w:rPr>
        <w:t> </w:t>
      </w:r>
      <w:r>
        <w:rPr>
          <w:sz w:val="24"/>
        </w:rPr>
        <w:t>interna ou</w:t>
      </w:r>
      <w:r>
        <w:rPr>
          <w:spacing w:val="2"/>
          <w:sz w:val="24"/>
        </w:rPr>
        <w:t> </w:t>
      </w:r>
      <w:r>
        <w:rPr>
          <w:sz w:val="24"/>
        </w:rPr>
        <w:t>externa;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22" w:after="0"/>
        <w:ind w:left="82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temperatura do local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desenvolvimento das atividades.</w:t>
      </w:r>
    </w:p>
    <w:p>
      <w:pPr>
        <w:pStyle w:val="BodyText"/>
        <w:spacing w:line="256" w:lineRule="auto" w:before="182"/>
        <w:ind w:left="101" w:right="117"/>
        <w:jc w:val="both"/>
      </w:pPr>
      <w:r>
        <w:rPr/>
        <w:t>O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uniformes,</w:t>
      </w:r>
      <w:r>
        <w:rPr>
          <w:spacing w:val="1"/>
        </w:rPr>
        <w:t> </w:t>
      </w:r>
      <w:r>
        <w:rPr/>
        <w:t>roupas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quando a legislação exigir para execução de uma determinada atividade deve</w:t>
      </w:r>
      <w:r>
        <w:rPr>
          <w:spacing w:val="-57"/>
        </w:rPr>
        <w:t> </w:t>
      </w:r>
      <w:r>
        <w:rPr/>
        <w:t>ocorrer</w:t>
      </w:r>
      <w:r>
        <w:rPr>
          <w:spacing w:val="-1"/>
        </w:rPr>
        <w:t> </w:t>
      </w:r>
      <w:r>
        <w:rPr/>
        <w:t>anualmente.</w:t>
      </w:r>
    </w:p>
    <w:p>
      <w:pPr>
        <w:pStyle w:val="BodyText"/>
        <w:spacing w:line="259" w:lineRule="auto" w:before="168"/>
        <w:ind w:left="101" w:right="118"/>
        <w:jc w:val="both"/>
      </w:pPr>
      <w:r>
        <w:rPr/>
        <w:t>Caso a Companhia não forneça no período previsto no item anterior, ficará obrigada a</w:t>
      </w:r>
      <w:r>
        <w:rPr>
          <w:spacing w:val="1"/>
        </w:rPr>
        <w:t> </w:t>
      </w:r>
      <w:r>
        <w:rPr/>
        <w:t>reembolsar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desembolsado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empregado</w:t>
      </w:r>
      <w:r>
        <w:rPr>
          <w:spacing w:val="1"/>
        </w:rPr>
        <w:t> </w:t>
      </w:r>
      <w:r>
        <w:rPr/>
        <w:t>(a)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uniformes, roupas profissionais ou equipamentos de proteção individual, desde que seja</w:t>
      </w:r>
      <w:r>
        <w:rPr>
          <w:spacing w:val="1"/>
        </w:rPr>
        <w:t> </w:t>
      </w:r>
      <w:r>
        <w:rPr/>
        <w:t>apresentado</w:t>
      </w:r>
      <w:r>
        <w:rPr>
          <w:spacing w:val="-1"/>
        </w:rPr>
        <w:t> </w:t>
      </w:r>
      <w:r>
        <w:rPr/>
        <w:t>documento fiscal válido.</w:t>
      </w:r>
    </w:p>
    <w:p>
      <w:pPr>
        <w:spacing w:after="0" w:line="259" w:lineRule="auto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09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-"/>
      <w:lvlJc w:val="left"/>
      <w:pPr>
        <w:ind w:left="1541" w:hanging="72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8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3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33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3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29" w:hanging="7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SOUZA NASCIMENTO</dc:creator>
  <dc:title>Microsoft Word - Proposta para ACT 2024</dc:title>
  <dcterms:created xsi:type="dcterms:W3CDTF">2024-03-27T18:03:19Z</dcterms:created>
  <dcterms:modified xsi:type="dcterms:W3CDTF">2024-03-27T18:03:19Z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2024-03-27T00:00:00Z</vt:filetime>
  </property>
</Properties>
</file>