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28C21" w14:textId="77777777" w:rsidR="007E232E" w:rsidRDefault="007E232E" w:rsidP="00E84A2E">
      <w:pPr>
        <w:jc w:val="center"/>
        <w:rPr>
          <w:rFonts w:ascii="Aptos" w:hAnsi="Aptos"/>
          <w:sz w:val="28"/>
          <w:szCs w:val="28"/>
        </w:rPr>
      </w:pPr>
    </w:p>
    <w:p w14:paraId="22D4F7C6" w14:textId="12879E5A" w:rsidR="00937B84" w:rsidRPr="00F2003F" w:rsidRDefault="00097453" w:rsidP="00E84A2E">
      <w:pPr>
        <w:jc w:val="center"/>
        <w:rPr>
          <w:rFonts w:ascii="Aptos" w:hAnsi="Aptos"/>
          <w:sz w:val="28"/>
          <w:szCs w:val="28"/>
        </w:rPr>
      </w:pPr>
      <w:r w:rsidRPr="00F2003F">
        <w:rPr>
          <w:rFonts w:ascii="Aptos" w:hAnsi="Aptos"/>
          <w:sz w:val="28"/>
          <w:szCs w:val="28"/>
        </w:rPr>
        <w:t>Relatório</w:t>
      </w:r>
      <w:r w:rsidR="00E84A2E">
        <w:rPr>
          <w:rFonts w:ascii="Aptos" w:hAnsi="Aptos"/>
          <w:sz w:val="28"/>
          <w:szCs w:val="28"/>
        </w:rPr>
        <w:t xml:space="preserve"> de ocorrência acidente em local de trabalho.</w:t>
      </w:r>
    </w:p>
    <w:p w14:paraId="18C27E89" w14:textId="6356B8FC" w:rsidR="00097453" w:rsidRPr="00F2003F" w:rsidRDefault="00E84A2E" w:rsidP="00F2003F">
      <w:pPr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ab/>
      </w:r>
    </w:p>
    <w:p w14:paraId="6E0A668A" w14:textId="0521DB14" w:rsidR="00097453" w:rsidRDefault="00097453" w:rsidP="00E84A2E">
      <w:pPr>
        <w:ind w:firstLine="708"/>
        <w:jc w:val="both"/>
        <w:rPr>
          <w:rFonts w:ascii="Aptos" w:hAnsi="Aptos"/>
          <w:sz w:val="28"/>
          <w:szCs w:val="28"/>
        </w:rPr>
      </w:pPr>
      <w:r w:rsidRPr="00F2003F">
        <w:rPr>
          <w:rFonts w:ascii="Aptos" w:hAnsi="Aptos"/>
          <w:sz w:val="28"/>
          <w:szCs w:val="28"/>
        </w:rPr>
        <w:t xml:space="preserve">Robson William </w:t>
      </w:r>
      <w:proofErr w:type="spellStart"/>
      <w:r w:rsidRPr="00F2003F">
        <w:rPr>
          <w:rFonts w:ascii="Aptos" w:hAnsi="Aptos"/>
          <w:sz w:val="28"/>
          <w:szCs w:val="28"/>
        </w:rPr>
        <w:t>Lorono</w:t>
      </w:r>
      <w:proofErr w:type="spellEnd"/>
      <w:r w:rsidRPr="00F2003F">
        <w:rPr>
          <w:rFonts w:ascii="Aptos" w:hAnsi="Aptos"/>
          <w:sz w:val="28"/>
          <w:szCs w:val="28"/>
        </w:rPr>
        <w:t xml:space="preserve">, Diretor de Saúde do </w:t>
      </w:r>
      <w:proofErr w:type="spellStart"/>
      <w:r w:rsidRPr="00F2003F">
        <w:rPr>
          <w:rFonts w:ascii="Aptos" w:hAnsi="Aptos"/>
          <w:sz w:val="28"/>
          <w:szCs w:val="28"/>
        </w:rPr>
        <w:t>Sindviários</w:t>
      </w:r>
      <w:proofErr w:type="spellEnd"/>
      <w:r w:rsidRPr="00F2003F">
        <w:rPr>
          <w:rFonts w:ascii="Aptos" w:hAnsi="Aptos"/>
          <w:sz w:val="28"/>
          <w:szCs w:val="28"/>
        </w:rPr>
        <w:t>, compareceu nesta data 06/03/2024, no horário das 10h30 às 11h</w:t>
      </w:r>
      <w:r w:rsidR="00075B14">
        <w:rPr>
          <w:rFonts w:ascii="Aptos" w:hAnsi="Aptos"/>
          <w:sz w:val="28"/>
          <w:szCs w:val="28"/>
        </w:rPr>
        <w:t>55</w:t>
      </w:r>
      <w:r w:rsidRPr="00F2003F">
        <w:rPr>
          <w:rFonts w:ascii="Aptos" w:hAnsi="Aptos"/>
          <w:sz w:val="28"/>
          <w:szCs w:val="28"/>
        </w:rPr>
        <w:t xml:space="preserve">, com o objetivo de constatar as condições que ocorreu o acidente envolvendo o </w:t>
      </w:r>
      <w:r w:rsidR="00E84A2E" w:rsidRPr="00F2003F">
        <w:rPr>
          <w:rFonts w:ascii="Aptos" w:hAnsi="Aptos"/>
          <w:sz w:val="28"/>
          <w:szCs w:val="28"/>
        </w:rPr>
        <w:t>trabalhador JOSÉ</w:t>
      </w:r>
      <w:r w:rsidR="00F40C1E" w:rsidRPr="00F2003F">
        <w:rPr>
          <w:rFonts w:ascii="Aptos" w:hAnsi="Aptos"/>
          <w:sz w:val="28"/>
          <w:szCs w:val="28"/>
        </w:rPr>
        <w:t xml:space="preserve"> EXPEDITO CAETANO SILVA – matrícula 10 319-5, lotado na GES, no C.</w:t>
      </w:r>
      <w:r w:rsidR="00E84A2E" w:rsidRPr="00F2003F">
        <w:rPr>
          <w:rFonts w:ascii="Aptos" w:hAnsi="Aptos"/>
          <w:sz w:val="28"/>
          <w:szCs w:val="28"/>
        </w:rPr>
        <w:t>O. JACAREI</w:t>
      </w:r>
      <w:r w:rsidR="00F40C1E" w:rsidRPr="00F2003F">
        <w:rPr>
          <w:rFonts w:ascii="Aptos" w:hAnsi="Aptos"/>
          <w:sz w:val="28"/>
          <w:szCs w:val="28"/>
        </w:rPr>
        <w:t>, Centro São Paulo/SP.</w:t>
      </w:r>
    </w:p>
    <w:p w14:paraId="1C7BF4FF" w14:textId="79D97D1F" w:rsidR="00085ECE" w:rsidRDefault="00085ECE" w:rsidP="00E84A2E">
      <w:pPr>
        <w:ind w:firstLine="708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Endereço do local onde aconteceu o acidente: Rua Santo Amaro, n°216, Centro São Paulo/SP.</w:t>
      </w:r>
    </w:p>
    <w:p w14:paraId="0CC1979F" w14:textId="65FB6C3C" w:rsidR="00085ECE" w:rsidRDefault="00085ECE" w:rsidP="00E84A2E">
      <w:pPr>
        <w:ind w:firstLine="708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Data: 20/10/2023, e</w:t>
      </w:r>
      <w:r w:rsidRPr="00085ECE">
        <w:rPr>
          <w:rFonts w:ascii="Aptos" w:hAnsi="Aptos"/>
          <w:sz w:val="28"/>
          <w:szCs w:val="28"/>
        </w:rPr>
        <w:t>ntre 20</w:t>
      </w:r>
      <w:r>
        <w:rPr>
          <w:rFonts w:ascii="Aptos" w:hAnsi="Aptos"/>
          <w:sz w:val="28"/>
          <w:szCs w:val="28"/>
        </w:rPr>
        <w:t>h</w:t>
      </w:r>
      <w:r w:rsidRPr="00085ECE">
        <w:rPr>
          <w:rFonts w:ascii="Aptos" w:hAnsi="Aptos"/>
          <w:sz w:val="28"/>
          <w:szCs w:val="28"/>
        </w:rPr>
        <w:t>00 e 20</w:t>
      </w:r>
      <w:r>
        <w:rPr>
          <w:rFonts w:ascii="Aptos" w:hAnsi="Aptos"/>
          <w:sz w:val="28"/>
          <w:szCs w:val="28"/>
        </w:rPr>
        <w:t>h</w:t>
      </w:r>
      <w:r w:rsidRPr="00085ECE">
        <w:rPr>
          <w:rFonts w:ascii="Aptos" w:hAnsi="Aptos"/>
          <w:sz w:val="28"/>
          <w:szCs w:val="28"/>
        </w:rPr>
        <w:t>30</w:t>
      </w:r>
    </w:p>
    <w:p w14:paraId="6144707A" w14:textId="3F7AF70C" w:rsidR="00847E30" w:rsidRDefault="00847E30" w:rsidP="00E84A2E">
      <w:pPr>
        <w:ind w:firstLine="708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 xml:space="preserve">Trabalhador informa a esta entidade sindical que na data e local acima citados, estava sentado em um banco de madeira fornecido pela empresa e quando foi </w:t>
      </w:r>
      <w:proofErr w:type="gramStart"/>
      <w:r>
        <w:rPr>
          <w:rFonts w:ascii="Aptos" w:hAnsi="Aptos"/>
          <w:sz w:val="28"/>
          <w:szCs w:val="28"/>
        </w:rPr>
        <w:t>levantar  veio</w:t>
      </w:r>
      <w:proofErr w:type="gramEnd"/>
      <w:r>
        <w:rPr>
          <w:rFonts w:ascii="Aptos" w:hAnsi="Aptos"/>
          <w:sz w:val="28"/>
          <w:szCs w:val="28"/>
        </w:rPr>
        <w:t xml:space="preserve"> a cair lesionando os dois joelhos, relata ainda que o banco estava em junto ao tráfego e no local há um degrau  o que  favoreceu a queda.</w:t>
      </w:r>
    </w:p>
    <w:p w14:paraId="4EEE8F4A" w14:textId="77777777" w:rsidR="007E232E" w:rsidRDefault="007E232E" w:rsidP="00E84A2E">
      <w:pPr>
        <w:ind w:firstLine="708"/>
        <w:jc w:val="both"/>
        <w:rPr>
          <w:rFonts w:ascii="Aptos" w:hAnsi="Aptos"/>
          <w:sz w:val="28"/>
          <w:szCs w:val="28"/>
        </w:rPr>
      </w:pPr>
    </w:p>
    <w:p w14:paraId="068CC0B6" w14:textId="11413A09" w:rsidR="00847E30" w:rsidRDefault="00847E30" w:rsidP="00847E30">
      <w:pPr>
        <w:spacing w:after="0" w:line="240" w:lineRule="auto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Inspeção do Diretor de Saúde:</w:t>
      </w:r>
    </w:p>
    <w:p w14:paraId="02C5AD8F" w14:textId="6B646BE9" w:rsidR="007E232E" w:rsidRDefault="007E232E" w:rsidP="00847E30">
      <w:pPr>
        <w:spacing w:after="0" w:line="240" w:lineRule="auto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LOCAL DO ACIDENTE:</w:t>
      </w:r>
    </w:p>
    <w:p w14:paraId="74DEF3AA" w14:textId="4DD86C75" w:rsidR="007E232E" w:rsidRDefault="007E232E" w:rsidP="007E232E">
      <w:pPr>
        <w:jc w:val="both"/>
        <w:rPr>
          <w:rFonts w:ascii="Aptos" w:hAnsi="Aptos"/>
          <w:sz w:val="28"/>
          <w:szCs w:val="28"/>
        </w:rPr>
      </w:pPr>
      <w:r>
        <w:rPr>
          <w:noProof/>
        </w:rPr>
        <w:drawing>
          <wp:inline distT="0" distB="0" distL="0" distR="0" wp14:anchorId="5EBDDCB0" wp14:editId="6FCABB02">
            <wp:extent cx="2321191" cy="3387737"/>
            <wp:effectExtent l="0" t="0" r="3175" b="3175"/>
            <wp:docPr id="5092181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12" cy="34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7FD05" wp14:editId="2F1A0DA6">
            <wp:extent cx="2696845" cy="3404570"/>
            <wp:effectExtent l="0" t="0" r="8255" b="5715"/>
            <wp:docPr id="29628390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97" cy="34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0F92" w14:textId="7EE20F3C" w:rsidR="007E232E" w:rsidRPr="007E232E" w:rsidRDefault="007E232E" w:rsidP="00F2003F">
      <w:pPr>
        <w:jc w:val="both"/>
        <w:rPr>
          <w:rFonts w:ascii="Aptos" w:hAnsi="Aptos"/>
          <w:b/>
          <w:bCs/>
          <w:sz w:val="28"/>
          <w:szCs w:val="28"/>
        </w:rPr>
      </w:pPr>
      <w:r>
        <w:rPr>
          <w:rFonts w:ascii="Aptos" w:hAnsi="Aptos"/>
          <w:sz w:val="28"/>
          <w:szCs w:val="28"/>
        </w:rPr>
        <w:lastRenderedPageBreak/>
        <w:tab/>
        <w:t xml:space="preserve">Como demonstram as fotos acima e relato do trabalhador confirmado por outros trabalhadores do local que por medo de represálias não querem se identificar, o banco de madeira estava ao lado parede   do trafego, no local </w:t>
      </w:r>
      <w:r w:rsidRPr="007E232E">
        <w:rPr>
          <w:rFonts w:ascii="Aptos" w:hAnsi="Aptos"/>
          <w:b/>
          <w:bCs/>
          <w:sz w:val="28"/>
          <w:szCs w:val="28"/>
        </w:rPr>
        <w:t>existe um degrau e pequeno aclive</w:t>
      </w:r>
      <w:r>
        <w:rPr>
          <w:rFonts w:ascii="Aptos" w:hAnsi="Aptos"/>
          <w:sz w:val="28"/>
          <w:szCs w:val="28"/>
        </w:rPr>
        <w:t xml:space="preserve">, o que pode ter favorecido a queda, </w:t>
      </w:r>
      <w:r w:rsidRPr="007E232E">
        <w:rPr>
          <w:rFonts w:ascii="Aptos" w:hAnsi="Aptos"/>
          <w:b/>
          <w:bCs/>
          <w:sz w:val="28"/>
          <w:szCs w:val="28"/>
        </w:rPr>
        <w:t>destaca-se o fato do improvi</w:t>
      </w:r>
      <w:r w:rsidR="00847E30">
        <w:rPr>
          <w:rFonts w:ascii="Aptos" w:hAnsi="Aptos"/>
          <w:b/>
          <w:bCs/>
          <w:sz w:val="28"/>
          <w:szCs w:val="28"/>
        </w:rPr>
        <w:t>s</w:t>
      </w:r>
      <w:r w:rsidRPr="007E232E">
        <w:rPr>
          <w:rFonts w:ascii="Aptos" w:hAnsi="Aptos"/>
          <w:b/>
          <w:bCs/>
          <w:sz w:val="28"/>
          <w:szCs w:val="28"/>
        </w:rPr>
        <w:t>o</w:t>
      </w:r>
      <w:r>
        <w:rPr>
          <w:rFonts w:ascii="Aptos" w:hAnsi="Aptos"/>
          <w:sz w:val="28"/>
          <w:szCs w:val="28"/>
        </w:rPr>
        <w:t>, pois o referido</w:t>
      </w:r>
      <w:r w:rsidR="00075B14">
        <w:rPr>
          <w:rFonts w:ascii="Aptos" w:hAnsi="Aptos"/>
          <w:sz w:val="28"/>
          <w:szCs w:val="28"/>
        </w:rPr>
        <w:t xml:space="preserve"> não identifiquei que </w:t>
      </w:r>
      <w:r w:rsidR="00075B14">
        <w:rPr>
          <w:rFonts w:ascii="Aptos" w:hAnsi="Aptos"/>
          <w:b/>
          <w:bCs/>
          <w:sz w:val="28"/>
          <w:szCs w:val="28"/>
        </w:rPr>
        <w:t xml:space="preserve">estivesse </w:t>
      </w:r>
      <w:r w:rsidR="00075B14" w:rsidRPr="007E232E">
        <w:rPr>
          <w:rFonts w:ascii="Aptos" w:hAnsi="Aptos"/>
          <w:b/>
          <w:bCs/>
          <w:sz w:val="28"/>
          <w:szCs w:val="28"/>
        </w:rPr>
        <w:t>fixado</w:t>
      </w:r>
      <w:r w:rsidRPr="007E232E">
        <w:rPr>
          <w:rFonts w:ascii="Aptos" w:hAnsi="Aptos"/>
          <w:b/>
          <w:bCs/>
          <w:sz w:val="28"/>
          <w:szCs w:val="28"/>
        </w:rPr>
        <w:t xml:space="preserve"> no chão</w:t>
      </w:r>
      <w:r w:rsidR="00075B14">
        <w:rPr>
          <w:rFonts w:ascii="Aptos" w:hAnsi="Aptos"/>
          <w:b/>
          <w:bCs/>
          <w:sz w:val="28"/>
          <w:szCs w:val="28"/>
        </w:rPr>
        <w:t xml:space="preserve"> e nem na parede.</w:t>
      </w:r>
    </w:p>
    <w:p w14:paraId="35223ACB" w14:textId="77777777" w:rsidR="007E232E" w:rsidRPr="00F2003F" w:rsidRDefault="007E232E" w:rsidP="00F2003F">
      <w:pPr>
        <w:jc w:val="both"/>
        <w:rPr>
          <w:rFonts w:ascii="Aptos" w:hAnsi="Aptos"/>
          <w:sz w:val="28"/>
          <w:szCs w:val="28"/>
        </w:rPr>
      </w:pPr>
    </w:p>
    <w:p w14:paraId="0E2B0C76" w14:textId="01C04E26" w:rsidR="00E84A2E" w:rsidRDefault="00F40C1E" w:rsidP="00E84A2E">
      <w:pPr>
        <w:ind w:firstLine="708"/>
        <w:jc w:val="both"/>
      </w:pPr>
      <w:r w:rsidRPr="00F2003F">
        <w:rPr>
          <w:rFonts w:ascii="Aptos" w:hAnsi="Aptos"/>
          <w:sz w:val="28"/>
          <w:szCs w:val="28"/>
        </w:rPr>
        <w:t xml:space="preserve">No local não encontrei o referido banco de madeira </w:t>
      </w:r>
      <w:r w:rsidR="00075B14" w:rsidRPr="00F2003F">
        <w:rPr>
          <w:rFonts w:ascii="Aptos" w:hAnsi="Aptos"/>
          <w:sz w:val="28"/>
          <w:szCs w:val="28"/>
        </w:rPr>
        <w:t>relatado</w:t>
      </w:r>
      <w:r w:rsidR="00847E30">
        <w:rPr>
          <w:rFonts w:ascii="Aptos" w:hAnsi="Aptos"/>
          <w:sz w:val="28"/>
          <w:szCs w:val="28"/>
        </w:rPr>
        <w:t xml:space="preserve">, haviam ainda pelo PAT segundo relatos </w:t>
      </w:r>
      <w:proofErr w:type="gramStart"/>
      <w:r w:rsidR="00847E30">
        <w:rPr>
          <w:rFonts w:ascii="Aptos" w:hAnsi="Aptos"/>
          <w:sz w:val="28"/>
          <w:szCs w:val="28"/>
        </w:rPr>
        <w:t>outros  bancos</w:t>
      </w:r>
      <w:proofErr w:type="gramEnd"/>
      <w:r w:rsidR="00847E30">
        <w:rPr>
          <w:rFonts w:ascii="Aptos" w:hAnsi="Aptos"/>
          <w:sz w:val="28"/>
          <w:szCs w:val="28"/>
        </w:rPr>
        <w:t xml:space="preserve"> de madeira, </w:t>
      </w:r>
      <w:r w:rsidRPr="00F2003F">
        <w:rPr>
          <w:rFonts w:ascii="Aptos" w:hAnsi="Aptos"/>
          <w:sz w:val="28"/>
          <w:szCs w:val="28"/>
        </w:rPr>
        <w:t>em conversa com</w:t>
      </w:r>
      <w:r w:rsidR="00075B14" w:rsidRPr="00075B14">
        <w:rPr>
          <w:rFonts w:ascii="Aptos" w:hAnsi="Aptos"/>
          <w:sz w:val="28"/>
          <w:szCs w:val="28"/>
        </w:rPr>
        <w:t xml:space="preserve"> </w:t>
      </w:r>
      <w:r w:rsidR="00075B14" w:rsidRPr="00F2003F">
        <w:rPr>
          <w:rFonts w:ascii="Aptos" w:hAnsi="Aptos"/>
          <w:sz w:val="28"/>
          <w:szCs w:val="28"/>
        </w:rPr>
        <w:t>trabalhadores</w:t>
      </w:r>
      <w:r w:rsidRPr="00F2003F">
        <w:rPr>
          <w:rFonts w:ascii="Aptos" w:hAnsi="Aptos"/>
          <w:sz w:val="28"/>
          <w:szCs w:val="28"/>
        </w:rPr>
        <w:t xml:space="preserve"> </w:t>
      </w:r>
      <w:r w:rsidR="00075B14">
        <w:rPr>
          <w:rFonts w:ascii="Aptos" w:hAnsi="Aptos"/>
          <w:sz w:val="28"/>
          <w:szCs w:val="28"/>
        </w:rPr>
        <w:t xml:space="preserve">que laboram no local e </w:t>
      </w:r>
      <w:r w:rsidR="00075B14" w:rsidRPr="00F2003F">
        <w:rPr>
          <w:rFonts w:ascii="Aptos" w:hAnsi="Aptos"/>
          <w:sz w:val="28"/>
          <w:szCs w:val="28"/>
        </w:rPr>
        <w:t>não</w:t>
      </w:r>
      <w:r w:rsidRPr="00F2003F">
        <w:rPr>
          <w:rFonts w:ascii="Aptos" w:hAnsi="Aptos"/>
          <w:sz w:val="28"/>
          <w:szCs w:val="28"/>
        </w:rPr>
        <w:t xml:space="preserve"> quiseram se identificar, fui informado que havia banco de madeira junto a sala de café do lado externo próximo ao relógio de </w:t>
      </w:r>
      <w:r w:rsidR="00075B14" w:rsidRPr="00F2003F">
        <w:rPr>
          <w:rFonts w:ascii="Aptos" w:hAnsi="Aptos"/>
          <w:sz w:val="28"/>
          <w:szCs w:val="28"/>
        </w:rPr>
        <w:t>ponto</w:t>
      </w:r>
      <w:r w:rsidR="00075B14">
        <w:rPr>
          <w:rFonts w:ascii="Aptos" w:hAnsi="Aptos"/>
          <w:sz w:val="28"/>
          <w:szCs w:val="28"/>
        </w:rPr>
        <w:t xml:space="preserve">, </w:t>
      </w:r>
      <w:r w:rsidR="00075B14" w:rsidRPr="00F2003F">
        <w:rPr>
          <w:rFonts w:ascii="Aptos" w:hAnsi="Aptos"/>
          <w:sz w:val="28"/>
          <w:szCs w:val="28"/>
        </w:rPr>
        <w:t>já</w:t>
      </w:r>
      <w:r w:rsidR="00075B14">
        <w:rPr>
          <w:rFonts w:ascii="Aptos" w:hAnsi="Aptos"/>
          <w:sz w:val="28"/>
          <w:szCs w:val="28"/>
        </w:rPr>
        <w:t xml:space="preserve"> houve </w:t>
      </w:r>
      <w:r w:rsidRPr="00F2003F">
        <w:rPr>
          <w:rFonts w:ascii="Aptos" w:hAnsi="Aptos"/>
          <w:sz w:val="28"/>
          <w:szCs w:val="28"/>
        </w:rPr>
        <w:t xml:space="preserve">outro banco de madeira localizado abaixo da caixa da </w:t>
      </w:r>
      <w:r w:rsidR="00797793" w:rsidRPr="00F2003F">
        <w:rPr>
          <w:rFonts w:ascii="Aptos" w:hAnsi="Aptos"/>
          <w:sz w:val="28"/>
          <w:szCs w:val="28"/>
        </w:rPr>
        <w:t>água</w:t>
      </w:r>
      <w:r w:rsidR="007E232E">
        <w:rPr>
          <w:rFonts w:ascii="Aptos" w:hAnsi="Aptos"/>
          <w:sz w:val="28"/>
          <w:szCs w:val="28"/>
        </w:rPr>
        <w:t xml:space="preserve"> </w:t>
      </w:r>
      <w:r w:rsidR="00075B14">
        <w:rPr>
          <w:rFonts w:ascii="Aptos" w:hAnsi="Aptos"/>
          <w:sz w:val="28"/>
          <w:szCs w:val="28"/>
        </w:rPr>
        <w:t>e, junto</w:t>
      </w:r>
      <w:r w:rsidR="007E232E">
        <w:rPr>
          <w:rFonts w:ascii="Aptos" w:hAnsi="Aptos"/>
          <w:sz w:val="28"/>
          <w:szCs w:val="28"/>
        </w:rPr>
        <w:t xml:space="preserve"> a sala do tráfego</w:t>
      </w:r>
      <w:r w:rsidR="00075B14">
        <w:rPr>
          <w:rFonts w:ascii="Aptos" w:hAnsi="Aptos"/>
          <w:sz w:val="28"/>
          <w:szCs w:val="28"/>
        </w:rPr>
        <w:t xml:space="preserve"> que foi aonde o trabalhador se acidentou</w:t>
      </w:r>
      <w:r w:rsidR="007E232E">
        <w:rPr>
          <w:rFonts w:ascii="Aptos" w:hAnsi="Aptos"/>
          <w:sz w:val="28"/>
          <w:szCs w:val="28"/>
        </w:rPr>
        <w:t>, conforme as fotos acima.</w:t>
      </w:r>
      <w:r w:rsidR="00E84A2E" w:rsidRPr="00E84A2E">
        <w:t xml:space="preserve"> </w:t>
      </w:r>
    </w:p>
    <w:p w14:paraId="3F92C852" w14:textId="13325D1E" w:rsidR="00F40C1E" w:rsidRPr="00F2003F" w:rsidRDefault="00E84A2E" w:rsidP="00F2003F">
      <w:pPr>
        <w:jc w:val="both"/>
        <w:rPr>
          <w:rFonts w:ascii="Aptos" w:hAnsi="Aptos"/>
          <w:sz w:val="28"/>
          <w:szCs w:val="28"/>
        </w:rPr>
      </w:pPr>
      <w:r>
        <w:rPr>
          <w:noProof/>
        </w:rPr>
        <w:drawing>
          <wp:inline distT="0" distB="0" distL="0" distR="0" wp14:anchorId="61297DED" wp14:editId="1A4C616F">
            <wp:extent cx="5399265" cy="4689806"/>
            <wp:effectExtent l="0" t="0" r="0" b="0"/>
            <wp:docPr id="19034370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83" cy="470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19723" w14:textId="77777777" w:rsidR="0054799A" w:rsidRDefault="0054799A" w:rsidP="0054799A">
      <w:pPr>
        <w:ind w:firstLine="708"/>
        <w:jc w:val="both"/>
        <w:rPr>
          <w:rFonts w:ascii="Aptos" w:hAnsi="Aptos"/>
          <w:sz w:val="28"/>
          <w:szCs w:val="28"/>
        </w:rPr>
      </w:pPr>
    </w:p>
    <w:p w14:paraId="6B1317C7" w14:textId="2A223D44" w:rsidR="0054799A" w:rsidRDefault="0054799A" w:rsidP="0054799A">
      <w:pPr>
        <w:ind w:firstLine="708"/>
        <w:jc w:val="both"/>
        <w:rPr>
          <w:rFonts w:ascii="Aptos" w:hAnsi="Apto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95121F" wp14:editId="37E526D9">
            <wp:extent cx="5397334" cy="2507588"/>
            <wp:effectExtent l="0" t="0" r="0" b="7620"/>
            <wp:docPr id="209918094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1" cy="25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38F22" w14:textId="77777777" w:rsidR="0054799A" w:rsidRDefault="0054799A" w:rsidP="0054799A">
      <w:pPr>
        <w:ind w:firstLine="708"/>
        <w:jc w:val="both"/>
        <w:rPr>
          <w:rFonts w:ascii="Aptos" w:hAnsi="Aptos"/>
          <w:sz w:val="28"/>
          <w:szCs w:val="28"/>
        </w:rPr>
      </w:pPr>
    </w:p>
    <w:p w14:paraId="6FEB7DB4" w14:textId="77777777" w:rsidR="0054799A" w:rsidRDefault="0054799A" w:rsidP="0054799A">
      <w:pPr>
        <w:ind w:firstLine="708"/>
        <w:jc w:val="both"/>
        <w:rPr>
          <w:rFonts w:ascii="Aptos" w:hAnsi="Aptos"/>
          <w:sz w:val="28"/>
          <w:szCs w:val="28"/>
        </w:rPr>
      </w:pPr>
    </w:p>
    <w:p w14:paraId="712A222C" w14:textId="7526E351" w:rsidR="0054799A" w:rsidRDefault="0054799A" w:rsidP="0054799A">
      <w:pPr>
        <w:ind w:firstLine="708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Na foto acima, local onde também ficava, segundo relatos um banco de madeira, em situação de risco pois não estava fixado no chão e em declive acentuado.</w:t>
      </w:r>
    </w:p>
    <w:p w14:paraId="7A9250CC" w14:textId="77777777" w:rsidR="0054799A" w:rsidRDefault="0054799A" w:rsidP="0054799A">
      <w:pPr>
        <w:ind w:firstLine="708"/>
        <w:jc w:val="both"/>
        <w:rPr>
          <w:rFonts w:ascii="Aptos" w:hAnsi="Aptos"/>
          <w:sz w:val="28"/>
          <w:szCs w:val="28"/>
        </w:rPr>
      </w:pPr>
    </w:p>
    <w:p w14:paraId="3E2777C3" w14:textId="0A80643E" w:rsidR="00F40C1E" w:rsidRDefault="00075B14" w:rsidP="0054799A">
      <w:pPr>
        <w:ind w:firstLine="708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 xml:space="preserve">Conforme relatos fui informado </w:t>
      </w:r>
      <w:r w:rsidR="00F40C1E" w:rsidRPr="00F2003F">
        <w:rPr>
          <w:rFonts w:ascii="Aptos" w:hAnsi="Aptos"/>
          <w:sz w:val="28"/>
          <w:szCs w:val="28"/>
        </w:rPr>
        <w:t xml:space="preserve">que </w:t>
      </w:r>
      <w:r>
        <w:rPr>
          <w:rFonts w:ascii="Aptos" w:hAnsi="Aptos"/>
          <w:sz w:val="28"/>
          <w:szCs w:val="28"/>
        </w:rPr>
        <w:t>tod</w:t>
      </w:r>
      <w:r w:rsidR="00F40C1E" w:rsidRPr="00F2003F">
        <w:rPr>
          <w:rFonts w:ascii="Aptos" w:hAnsi="Aptos"/>
          <w:sz w:val="28"/>
          <w:szCs w:val="28"/>
        </w:rPr>
        <w:t xml:space="preserve">os bancos foram retirados, a </w:t>
      </w:r>
      <w:r>
        <w:rPr>
          <w:rFonts w:ascii="Aptos" w:hAnsi="Aptos"/>
          <w:sz w:val="28"/>
          <w:szCs w:val="28"/>
        </w:rPr>
        <w:t>alguns meses</w:t>
      </w:r>
      <w:r w:rsidR="00F40C1E" w:rsidRPr="00F2003F">
        <w:rPr>
          <w:rFonts w:ascii="Aptos" w:hAnsi="Aptos"/>
          <w:sz w:val="28"/>
          <w:szCs w:val="28"/>
        </w:rPr>
        <w:t>.</w:t>
      </w:r>
    </w:p>
    <w:p w14:paraId="5A2E82E9" w14:textId="41DEBF3D" w:rsidR="007E232E" w:rsidRDefault="00797793" w:rsidP="007E232E">
      <w:pPr>
        <w:ind w:firstLine="708"/>
        <w:jc w:val="both"/>
        <w:rPr>
          <w:rFonts w:ascii="Aptos" w:hAnsi="Aptos"/>
          <w:sz w:val="28"/>
          <w:szCs w:val="28"/>
        </w:rPr>
      </w:pPr>
      <w:r w:rsidRPr="00F2003F">
        <w:rPr>
          <w:rFonts w:ascii="Aptos" w:hAnsi="Aptos"/>
          <w:sz w:val="28"/>
          <w:szCs w:val="28"/>
        </w:rPr>
        <w:t xml:space="preserve">O trabalhador em referencia informa que o referido acidente deixou sequelas e o mesmo está fazendo tratamento com exames médicos, consulta ortopedista, </w:t>
      </w:r>
      <w:r w:rsidR="007E232E" w:rsidRPr="00F2003F">
        <w:rPr>
          <w:rFonts w:ascii="Aptos" w:hAnsi="Aptos"/>
          <w:sz w:val="28"/>
          <w:szCs w:val="28"/>
        </w:rPr>
        <w:t>ressonância</w:t>
      </w:r>
      <w:r w:rsidRPr="00F2003F">
        <w:rPr>
          <w:rFonts w:ascii="Aptos" w:hAnsi="Aptos"/>
          <w:sz w:val="28"/>
          <w:szCs w:val="28"/>
        </w:rPr>
        <w:t xml:space="preserve"> entre outros.</w:t>
      </w:r>
    </w:p>
    <w:p w14:paraId="235F4A29" w14:textId="3F7AA858" w:rsidR="00797793" w:rsidRDefault="00797793" w:rsidP="00E84A2E">
      <w:pPr>
        <w:ind w:firstLine="708"/>
        <w:jc w:val="both"/>
        <w:rPr>
          <w:rFonts w:ascii="Aptos" w:hAnsi="Aptos"/>
          <w:sz w:val="28"/>
          <w:szCs w:val="28"/>
        </w:rPr>
      </w:pPr>
      <w:r w:rsidRPr="00F2003F">
        <w:rPr>
          <w:rFonts w:ascii="Aptos" w:hAnsi="Aptos"/>
          <w:sz w:val="28"/>
          <w:szCs w:val="28"/>
        </w:rPr>
        <w:t>Conversei com o Gestor NUNER que não presenciou o momento do acidente, mas ajudou a socorrer o trabalhador que</w:t>
      </w:r>
      <w:r w:rsidR="00075B14">
        <w:rPr>
          <w:rFonts w:ascii="Aptos" w:hAnsi="Aptos"/>
          <w:sz w:val="28"/>
          <w:szCs w:val="28"/>
        </w:rPr>
        <w:t xml:space="preserve"> </w:t>
      </w:r>
      <w:r w:rsidRPr="00F2003F">
        <w:rPr>
          <w:rFonts w:ascii="Aptos" w:hAnsi="Aptos"/>
          <w:sz w:val="28"/>
          <w:szCs w:val="28"/>
        </w:rPr>
        <w:t xml:space="preserve">informou </w:t>
      </w:r>
      <w:r w:rsidR="00075B14">
        <w:rPr>
          <w:rFonts w:ascii="Aptos" w:hAnsi="Aptos"/>
          <w:sz w:val="28"/>
          <w:szCs w:val="28"/>
        </w:rPr>
        <w:t xml:space="preserve">haver </w:t>
      </w:r>
      <w:proofErr w:type="gramStart"/>
      <w:r w:rsidR="00075B14">
        <w:rPr>
          <w:rFonts w:ascii="Aptos" w:hAnsi="Aptos"/>
          <w:sz w:val="28"/>
          <w:szCs w:val="28"/>
        </w:rPr>
        <w:t xml:space="preserve">o </w:t>
      </w:r>
      <w:r w:rsidRPr="00F2003F">
        <w:rPr>
          <w:rFonts w:ascii="Aptos" w:hAnsi="Aptos"/>
          <w:sz w:val="28"/>
          <w:szCs w:val="28"/>
        </w:rPr>
        <w:t xml:space="preserve"> departamento</w:t>
      </w:r>
      <w:proofErr w:type="gramEnd"/>
      <w:r w:rsidRPr="00F2003F">
        <w:rPr>
          <w:rFonts w:ascii="Aptos" w:hAnsi="Aptos"/>
          <w:sz w:val="28"/>
          <w:szCs w:val="28"/>
        </w:rPr>
        <w:t xml:space="preserve"> </w:t>
      </w:r>
      <w:r w:rsidR="00075B14">
        <w:rPr>
          <w:rFonts w:ascii="Aptos" w:hAnsi="Aptos"/>
          <w:sz w:val="28"/>
          <w:szCs w:val="28"/>
        </w:rPr>
        <w:t>emitido a</w:t>
      </w:r>
      <w:r w:rsidRPr="00F2003F">
        <w:rPr>
          <w:rFonts w:ascii="Aptos" w:hAnsi="Aptos"/>
          <w:sz w:val="28"/>
          <w:szCs w:val="28"/>
        </w:rPr>
        <w:t xml:space="preserve"> RIAT, para posteriormente</w:t>
      </w:r>
      <w:r w:rsidR="00075B14">
        <w:rPr>
          <w:rFonts w:ascii="Aptos" w:hAnsi="Aptos"/>
          <w:sz w:val="28"/>
          <w:szCs w:val="28"/>
        </w:rPr>
        <w:t xml:space="preserve"> avaliação e </w:t>
      </w:r>
      <w:r w:rsidRPr="00F2003F">
        <w:rPr>
          <w:rFonts w:ascii="Aptos" w:hAnsi="Aptos"/>
          <w:sz w:val="28"/>
          <w:szCs w:val="28"/>
        </w:rPr>
        <w:t xml:space="preserve"> abertura de CAT por acidente do trabalho.</w:t>
      </w:r>
    </w:p>
    <w:p w14:paraId="0B4206EC" w14:textId="77777777" w:rsidR="00075B14" w:rsidRDefault="00075B14" w:rsidP="00E84A2E">
      <w:pPr>
        <w:ind w:firstLine="708"/>
        <w:jc w:val="both"/>
        <w:rPr>
          <w:rFonts w:ascii="Aptos" w:hAnsi="Aptos"/>
          <w:sz w:val="28"/>
          <w:szCs w:val="28"/>
        </w:rPr>
      </w:pPr>
    </w:p>
    <w:p w14:paraId="29EB295C" w14:textId="5772E443" w:rsidR="007E232E" w:rsidRDefault="007E232E" w:rsidP="00F2003F">
      <w:pPr>
        <w:jc w:val="both"/>
        <w:rPr>
          <w:rFonts w:ascii="Aptos" w:hAnsi="Aptos"/>
          <w:b/>
          <w:bCs/>
          <w:sz w:val="28"/>
          <w:szCs w:val="28"/>
        </w:rPr>
      </w:pPr>
      <w:r w:rsidRPr="00075B14">
        <w:rPr>
          <w:rFonts w:ascii="Aptos" w:hAnsi="Aptos"/>
          <w:b/>
          <w:bCs/>
          <w:sz w:val="28"/>
          <w:szCs w:val="28"/>
        </w:rPr>
        <w:t>Da abertura de CAT.</w:t>
      </w:r>
    </w:p>
    <w:p w14:paraId="62DA50C5" w14:textId="77777777" w:rsidR="0054799A" w:rsidRPr="00075B14" w:rsidRDefault="0054799A" w:rsidP="00F2003F">
      <w:pPr>
        <w:jc w:val="both"/>
        <w:rPr>
          <w:rFonts w:ascii="Aptos" w:hAnsi="Aptos"/>
          <w:b/>
          <w:bCs/>
          <w:sz w:val="28"/>
          <w:szCs w:val="28"/>
        </w:rPr>
      </w:pPr>
    </w:p>
    <w:p w14:paraId="1274B6AC" w14:textId="3AF63A96" w:rsidR="00797793" w:rsidRDefault="00797793" w:rsidP="00E84A2E">
      <w:pPr>
        <w:ind w:firstLine="708"/>
        <w:jc w:val="both"/>
        <w:rPr>
          <w:rFonts w:ascii="Aptos" w:hAnsi="Aptos"/>
          <w:sz w:val="28"/>
          <w:szCs w:val="28"/>
        </w:rPr>
      </w:pPr>
      <w:r w:rsidRPr="00F2003F">
        <w:rPr>
          <w:rFonts w:ascii="Aptos" w:hAnsi="Aptos"/>
          <w:sz w:val="28"/>
          <w:szCs w:val="28"/>
        </w:rPr>
        <w:t xml:space="preserve">A empresa </w:t>
      </w:r>
      <w:r w:rsidR="00E84A2E" w:rsidRPr="00F2003F">
        <w:rPr>
          <w:rFonts w:ascii="Aptos" w:hAnsi="Aptos"/>
          <w:sz w:val="28"/>
          <w:szCs w:val="28"/>
        </w:rPr>
        <w:t>CET, através</w:t>
      </w:r>
      <w:r w:rsidRPr="00F2003F">
        <w:rPr>
          <w:rFonts w:ascii="Aptos" w:hAnsi="Aptos"/>
          <w:sz w:val="28"/>
          <w:szCs w:val="28"/>
        </w:rPr>
        <w:t xml:space="preserve"> de CI DSS 0837/2023, informa em síntese que não considera acidente de trabalho por haver patologias pré-existentes.</w:t>
      </w:r>
    </w:p>
    <w:p w14:paraId="321AEE29" w14:textId="77777777" w:rsidR="007E232E" w:rsidRPr="00F2003F" w:rsidRDefault="007E232E" w:rsidP="00E84A2E">
      <w:pPr>
        <w:ind w:firstLine="708"/>
        <w:jc w:val="both"/>
        <w:rPr>
          <w:rFonts w:ascii="Aptos" w:hAnsi="Aptos"/>
          <w:sz w:val="28"/>
          <w:szCs w:val="28"/>
        </w:rPr>
      </w:pPr>
    </w:p>
    <w:p w14:paraId="33280F86" w14:textId="435399F7" w:rsidR="00797793" w:rsidRDefault="00797793" w:rsidP="00075B14">
      <w:pPr>
        <w:spacing w:after="0" w:line="240" w:lineRule="auto"/>
        <w:jc w:val="both"/>
        <w:rPr>
          <w:rFonts w:ascii="Aptos" w:hAnsi="Aptos"/>
          <w:b/>
          <w:bCs/>
          <w:sz w:val="28"/>
          <w:szCs w:val="28"/>
          <w:u w:val="single"/>
        </w:rPr>
      </w:pPr>
      <w:r w:rsidRPr="00E84A2E">
        <w:rPr>
          <w:rFonts w:ascii="Aptos" w:hAnsi="Aptos"/>
          <w:b/>
          <w:bCs/>
          <w:sz w:val="28"/>
          <w:szCs w:val="28"/>
          <w:u w:val="single"/>
        </w:rPr>
        <w:lastRenderedPageBreak/>
        <w:t>Este é meu relatório para conhecimento e avali</w:t>
      </w:r>
      <w:r w:rsidR="00E84A2E" w:rsidRPr="00E84A2E">
        <w:rPr>
          <w:rFonts w:ascii="Aptos" w:hAnsi="Aptos"/>
          <w:b/>
          <w:bCs/>
          <w:sz w:val="28"/>
          <w:szCs w:val="28"/>
          <w:u w:val="single"/>
        </w:rPr>
        <w:t>a</w:t>
      </w:r>
      <w:r w:rsidRPr="00E84A2E">
        <w:rPr>
          <w:rFonts w:ascii="Aptos" w:hAnsi="Aptos"/>
          <w:b/>
          <w:bCs/>
          <w:sz w:val="28"/>
          <w:szCs w:val="28"/>
          <w:u w:val="single"/>
        </w:rPr>
        <w:t>ção.</w:t>
      </w:r>
    </w:p>
    <w:p w14:paraId="605E6B12" w14:textId="77777777" w:rsidR="00085ECE" w:rsidRPr="00085ECE" w:rsidRDefault="00085ECE" w:rsidP="00075B14">
      <w:pPr>
        <w:spacing w:after="0" w:line="240" w:lineRule="auto"/>
        <w:jc w:val="both"/>
        <w:rPr>
          <w:rFonts w:ascii="Aptos" w:hAnsi="Aptos"/>
          <w:b/>
          <w:bCs/>
          <w:color w:val="000000" w:themeColor="text1"/>
          <w:sz w:val="28"/>
          <w:szCs w:val="28"/>
          <w:u w:val="single"/>
        </w:rPr>
      </w:pPr>
    </w:p>
    <w:p w14:paraId="75AC973F" w14:textId="0316C16F" w:rsidR="00085ECE" w:rsidRPr="00085ECE" w:rsidRDefault="00085ECE" w:rsidP="00085ECE">
      <w:pPr>
        <w:spacing w:after="0" w:line="240" w:lineRule="auto"/>
        <w:ind w:firstLine="708"/>
        <w:jc w:val="both"/>
        <w:rPr>
          <w:rFonts w:ascii="Arial" w:hAnsi="Arial" w:cs="Arial"/>
          <w:color w:val="E7E6E6" w:themeColor="background2"/>
          <w:sz w:val="30"/>
          <w:szCs w:val="3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5ECE">
        <w:rPr>
          <w:rFonts w:ascii="Arial" w:hAnsi="Arial" w:cs="Arial"/>
          <w:color w:val="000000" w:themeColor="text1"/>
          <w:sz w:val="30"/>
          <w:szCs w:val="30"/>
          <w:shd w:val="clear" w:color="auto" w:fill="D3E3F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entendimento desta entidade sindical, </w:t>
      </w:r>
      <w:proofErr w:type="gramStart"/>
      <w:r w:rsidRPr="00085ECE">
        <w:rPr>
          <w:rFonts w:ascii="Arial" w:hAnsi="Arial" w:cs="Arial"/>
          <w:color w:val="000000" w:themeColor="text1"/>
          <w:sz w:val="30"/>
          <w:szCs w:val="30"/>
          <w:shd w:val="clear" w:color="auto" w:fill="D3E3F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085ECE">
        <w:rPr>
          <w:rFonts w:ascii="Arial" w:hAnsi="Arial" w:cs="Arial"/>
          <w:color w:val="000000" w:themeColor="text1"/>
          <w:sz w:val="30"/>
          <w:szCs w:val="30"/>
          <w:shd w:val="clear" w:color="auto" w:fill="D3E3F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empresa</w:t>
      </w:r>
      <w:proofErr w:type="gramEnd"/>
      <w:r w:rsidRPr="00085ECE">
        <w:rPr>
          <w:rFonts w:ascii="Arial" w:hAnsi="Arial" w:cs="Arial"/>
          <w:color w:val="000000" w:themeColor="text1"/>
          <w:sz w:val="30"/>
          <w:szCs w:val="30"/>
          <w:shd w:val="clear" w:color="auto" w:fill="D3E3F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é obrigada a abrir a CAT no período de 24 horas após o acidente, quando for acidente típico ou de trajeto</w:t>
      </w:r>
      <w:r w:rsidRPr="00085ECE">
        <w:rPr>
          <w:rFonts w:ascii="Arial" w:hAnsi="Arial" w:cs="Arial"/>
          <w:color w:val="000000" w:themeColor="text1"/>
          <w:sz w:val="30"/>
          <w:szCs w:val="3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Caso ela se recuse a emitir a CAT, a mesma poderá ser feita pelo Sindicato, pelo médico, pelo próprio segurado ou seu dependente ou por uma autoridade pública.</w:t>
      </w:r>
    </w:p>
    <w:p w14:paraId="10AE3C62" w14:textId="77777777" w:rsidR="00085ECE" w:rsidRPr="00085ECE" w:rsidRDefault="00085ECE" w:rsidP="00085ECE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30"/>
          <w:szCs w:val="3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FDCEF7" w14:textId="073E50FC" w:rsidR="00847E30" w:rsidRDefault="00847E30" w:rsidP="0054799A">
      <w:pPr>
        <w:pStyle w:val="NormalWeb"/>
        <w:shd w:val="clear" w:color="auto" w:fill="FFFFFF"/>
        <w:spacing w:before="75" w:beforeAutospacing="0" w:after="150" w:afterAutospacing="0" w:line="270" w:lineRule="atLeast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De acordo com o artigo 169, da Consolidação das Leis do Trabalho – CLT, a emissão da CAT é obrigatória:</w:t>
      </w:r>
    </w:p>
    <w:p w14:paraId="1D476CA4" w14:textId="581F89B9" w:rsidR="00847E30" w:rsidRPr="0054799A" w:rsidRDefault="00847E30" w:rsidP="00847E30">
      <w:pPr>
        <w:pStyle w:val="NormalWeb"/>
        <w:shd w:val="clear" w:color="auto" w:fill="FFFFFF"/>
        <w:ind w:left="2124"/>
        <w:jc w:val="both"/>
        <w:rPr>
          <w:rFonts w:ascii="Arial" w:hAnsi="Arial" w:cs="Arial"/>
          <w:color w:val="000000"/>
          <w:sz w:val="20"/>
          <w:szCs w:val="20"/>
        </w:rPr>
      </w:pPr>
      <w:r w:rsidRPr="0054799A">
        <w:rPr>
          <w:rFonts w:ascii="Arial" w:hAnsi="Arial" w:cs="Arial"/>
          <w:color w:val="000000"/>
          <w:sz w:val="20"/>
          <w:szCs w:val="20"/>
        </w:rPr>
        <w:t>Art. 169 – Será obrigatória a notificação das doenças profissionais e das produzidas em virtude de condições especiais de trabalho, comprovadas ou objeto de suspeita, de conformidade com as instruções expedidas pelo Ministério do Trabalho. </w:t>
      </w:r>
      <w:hyperlink r:id="rId12" w:anchor="art169" w:history="1">
        <w:r w:rsidRPr="0054799A">
          <w:rPr>
            <w:rStyle w:val="Hyperlink"/>
            <w:rFonts w:ascii="Arial" w:hAnsi="Arial" w:cs="Arial"/>
            <w:color w:val="CC3366"/>
            <w:sz w:val="20"/>
            <w:szCs w:val="20"/>
          </w:rPr>
          <w:t>(Redação dada pela Lei nº 6.514, de 22.12.1977)</w:t>
        </w:r>
      </w:hyperlink>
    </w:p>
    <w:p w14:paraId="4673CEF8" w14:textId="77777777" w:rsidR="00847E30" w:rsidRDefault="00847E30" w:rsidP="00847E30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27"/>
          <w:szCs w:val="27"/>
        </w:rPr>
      </w:pPr>
    </w:p>
    <w:p w14:paraId="6BD4E87F" w14:textId="77777777" w:rsidR="00847E30" w:rsidRDefault="00847E30" w:rsidP="00847E30">
      <w:pPr>
        <w:pStyle w:val="NormalWeb"/>
        <w:shd w:val="clear" w:color="auto" w:fill="FFFFFF"/>
        <w:ind w:firstLine="708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No mesmo sentido é o artigo 22, </w:t>
      </w:r>
      <w:r>
        <w:rPr>
          <w:rStyle w:val="nfase"/>
          <w:rFonts w:ascii="Arial" w:hAnsi="Arial" w:cs="Arial"/>
          <w:color w:val="000000"/>
          <w:sz w:val="27"/>
          <w:szCs w:val="27"/>
        </w:rPr>
        <w:t>“caput”</w:t>
      </w:r>
      <w:r>
        <w:rPr>
          <w:rFonts w:ascii="Arial" w:hAnsi="Arial" w:cs="Arial"/>
          <w:color w:val="000000"/>
          <w:sz w:val="27"/>
          <w:szCs w:val="27"/>
        </w:rPr>
        <w:t>, da Lei nº 8.213/1991, que prevê a obrigatoriedade de comunicação à Previdência Social de eventual Acidente ou Doença decorrente do trabalho, fixando prazo e multa pelo descumprimento:</w:t>
      </w:r>
    </w:p>
    <w:p w14:paraId="61E82ED8" w14:textId="77777777" w:rsidR="00847E30" w:rsidRPr="0054799A" w:rsidRDefault="00847E30" w:rsidP="00847E30">
      <w:pPr>
        <w:pStyle w:val="NormalWeb"/>
        <w:shd w:val="clear" w:color="auto" w:fill="FFFFFF"/>
        <w:ind w:left="2124"/>
        <w:jc w:val="both"/>
        <w:rPr>
          <w:rFonts w:ascii="Arial" w:hAnsi="Arial" w:cs="Arial"/>
          <w:color w:val="000000"/>
          <w:sz w:val="20"/>
          <w:szCs w:val="20"/>
        </w:rPr>
      </w:pPr>
      <w:r w:rsidRPr="0054799A">
        <w:rPr>
          <w:rFonts w:ascii="Arial" w:hAnsi="Arial" w:cs="Arial"/>
          <w:color w:val="000000"/>
          <w:sz w:val="20"/>
          <w:szCs w:val="20"/>
        </w:rPr>
        <w:t>Art. 22. A empresa ou o empregador doméstico deverão comunicar o acidente do trabalho à Previdência Social até o primeiro dia útil seguinte ao da ocorrência e, em caso de morte, de imediato, à autoridade competente, sob pena de multa variável entre o limite mínimo e o limite máximo do salário de contribuição, sucessivamente aumentada nas reincidências, aplicada e cobrada pela Previdência Social. (Redação dada pela Lei Complementar nº 150, de 2015)</w:t>
      </w:r>
    </w:p>
    <w:p w14:paraId="54895AC2" w14:textId="77777777" w:rsidR="00847E30" w:rsidRDefault="00847E30" w:rsidP="00847E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sz w:val="27"/>
          <w:szCs w:val="27"/>
          <w:lang w:eastAsia="pt-BR"/>
          <w14:ligatures w14:val="none"/>
        </w:rPr>
      </w:pPr>
    </w:p>
    <w:p w14:paraId="06C6DC7A" w14:textId="5E73CA61" w:rsidR="00847E30" w:rsidRPr="00847E30" w:rsidRDefault="00847E30" w:rsidP="00847E3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000000"/>
          <w:kern w:val="0"/>
          <w:sz w:val="27"/>
          <w:szCs w:val="27"/>
          <w:lang w:eastAsia="pt-BR"/>
          <w14:ligatures w14:val="none"/>
        </w:rPr>
      </w:pPr>
      <w:r w:rsidRPr="00847E30">
        <w:rPr>
          <w:rFonts w:ascii="Arial" w:eastAsia="Times New Roman" w:hAnsi="Arial" w:cs="Arial"/>
          <w:color w:val="000000"/>
          <w:kern w:val="0"/>
          <w:sz w:val="27"/>
          <w:szCs w:val="27"/>
          <w:lang w:eastAsia="pt-BR"/>
          <w14:ligatures w14:val="none"/>
        </w:rPr>
        <w:t>De antemão, vejamos que acaso a Empresa ou o Empregador não efetue a comunicação de determinado ocorrido ao Órgão competente, não poderia simplesmente sofrer o Empregado por eventuais danos, de forma solitária. Desta forma, acaso inexista comunicação por parte do Empregador, podem outras autoridades fazê-la, conforme dispõe o parágrafo segundo</w:t>
      </w:r>
      <w:r>
        <w:rPr>
          <w:rFonts w:ascii="Arial" w:eastAsia="Times New Roman" w:hAnsi="Arial" w:cs="Arial"/>
          <w:color w:val="000000"/>
          <w:kern w:val="0"/>
          <w:sz w:val="27"/>
          <w:szCs w:val="27"/>
          <w:lang w:eastAsia="pt-BR"/>
          <w14:ligatures w14:val="none"/>
        </w:rPr>
        <w:t>,</w:t>
      </w:r>
      <w:r w:rsidRPr="00847E30">
        <w:rPr>
          <w:rFonts w:ascii="Arial" w:eastAsia="Times New Roman" w:hAnsi="Arial" w:cs="Arial"/>
          <w:color w:val="000000"/>
          <w:kern w:val="0"/>
          <w:sz w:val="27"/>
          <w:szCs w:val="27"/>
          <w:lang w:eastAsia="pt-BR"/>
          <w14:ligatures w14:val="none"/>
        </w:rPr>
        <w:t xml:space="preserve"> do artigo 22, da Lei nº 8.213/1991, quais sejam:</w:t>
      </w:r>
    </w:p>
    <w:p w14:paraId="674631AC" w14:textId="77777777" w:rsidR="00847E30" w:rsidRPr="00847E30" w:rsidRDefault="00847E30" w:rsidP="00847E30">
      <w:pPr>
        <w:spacing w:before="100" w:beforeAutospacing="1" w:after="100" w:afterAutospacing="1" w:line="240" w:lineRule="auto"/>
        <w:ind w:left="1440"/>
        <w:textAlignment w:val="baseline"/>
        <w:rPr>
          <w:rFonts w:ascii="Arial" w:eastAsia="Times New Roman" w:hAnsi="Arial" w:cs="Arial"/>
          <w:color w:val="000000"/>
          <w:kern w:val="0"/>
          <w:sz w:val="20"/>
          <w:szCs w:val="20"/>
          <w:lang w:eastAsia="pt-BR"/>
          <w14:ligatures w14:val="none"/>
        </w:rPr>
      </w:pPr>
      <w:r w:rsidRPr="00847E30">
        <w:rPr>
          <w:rFonts w:ascii="Arial" w:eastAsia="Times New Roman" w:hAnsi="Arial" w:cs="Arial"/>
          <w:color w:val="000000"/>
          <w:kern w:val="0"/>
          <w:sz w:val="20"/>
          <w:szCs w:val="20"/>
          <w:lang w:eastAsia="pt-BR"/>
          <w14:ligatures w14:val="none"/>
        </w:rPr>
        <w:t>A Entidade Sindical competente, sendo de preferência a da categoria do Empregado;</w:t>
      </w:r>
    </w:p>
    <w:p w14:paraId="24C10BB4" w14:textId="77777777" w:rsidR="00847E30" w:rsidRDefault="00847E30" w:rsidP="00075B14">
      <w:pPr>
        <w:spacing w:after="0" w:line="240" w:lineRule="auto"/>
        <w:jc w:val="both"/>
        <w:rPr>
          <w:rFonts w:ascii="Aptos" w:hAnsi="Aptos"/>
          <w:b/>
          <w:bCs/>
          <w:sz w:val="28"/>
          <w:szCs w:val="28"/>
          <w:u w:val="single"/>
        </w:rPr>
      </w:pPr>
    </w:p>
    <w:p w14:paraId="37CC8352" w14:textId="7B7725FB" w:rsidR="00797793" w:rsidRDefault="00E84A2E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lastRenderedPageBreak/>
        <w:tab/>
      </w:r>
      <w:r w:rsidR="00797793" w:rsidRPr="00F2003F">
        <w:rPr>
          <w:rFonts w:ascii="Aptos" w:hAnsi="Aptos"/>
          <w:sz w:val="28"/>
          <w:szCs w:val="28"/>
        </w:rPr>
        <w:t xml:space="preserve">Na análise deste Diretor de Saúde do </w:t>
      </w:r>
      <w:proofErr w:type="spellStart"/>
      <w:r w:rsidR="00797793" w:rsidRPr="00F2003F">
        <w:rPr>
          <w:rFonts w:ascii="Aptos" w:hAnsi="Aptos"/>
          <w:sz w:val="28"/>
          <w:szCs w:val="28"/>
        </w:rPr>
        <w:t>Sindviários</w:t>
      </w:r>
      <w:proofErr w:type="spellEnd"/>
      <w:r w:rsidR="00797793" w:rsidRPr="00F2003F">
        <w:rPr>
          <w:rFonts w:ascii="Aptos" w:hAnsi="Aptos"/>
          <w:sz w:val="28"/>
          <w:szCs w:val="28"/>
        </w:rPr>
        <w:t xml:space="preserve">, referente aos fatos narrados, entendo que restou claro e evidente que o trabalhador se acidentou no </w:t>
      </w:r>
      <w:r w:rsidR="00075B14" w:rsidRPr="00F2003F">
        <w:rPr>
          <w:rFonts w:ascii="Aptos" w:hAnsi="Aptos"/>
          <w:sz w:val="28"/>
          <w:szCs w:val="28"/>
        </w:rPr>
        <w:t xml:space="preserve">local </w:t>
      </w:r>
      <w:r w:rsidR="00075B14">
        <w:rPr>
          <w:rFonts w:ascii="Aptos" w:hAnsi="Aptos"/>
          <w:sz w:val="28"/>
          <w:szCs w:val="28"/>
        </w:rPr>
        <w:t>e</w:t>
      </w:r>
      <w:r>
        <w:rPr>
          <w:rFonts w:ascii="Aptos" w:hAnsi="Aptos"/>
          <w:sz w:val="28"/>
          <w:szCs w:val="28"/>
        </w:rPr>
        <w:t xml:space="preserve"> horário </w:t>
      </w:r>
      <w:r w:rsidR="00797793" w:rsidRPr="00F2003F">
        <w:rPr>
          <w:rFonts w:ascii="Aptos" w:hAnsi="Aptos"/>
          <w:sz w:val="28"/>
          <w:szCs w:val="28"/>
        </w:rPr>
        <w:t>de trabalho</w:t>
      </w:r>
      <w:r>
        <w:rPr>
          <w:rFonts w:ascii="Aptos" w:hAnsi="Aptos"/>
          <w:sz w:val="28"/>
          <w:szCs w:val="28"/>
        </w:rPr>
        <w:t xml:space="preserve"> decorrente de um banco de madeira improvisado que estava colocado em um local em declive,</w:t>
      </w:r>
      <w:r w:rsidR="00797793" w:rsidRPr="00F2003F">
        <w:rPr>
          <w:rFonts w:ascii="Aptos" w:hAnsi="Aptos"/>
          <w:sz w:val="28"/>
          <w:szCs w:val="28"/>
        </w:rPr>
        <w:t xml:space="preserve"> neste caso a abertura da CAT, salvo melhor juízo é dever da empresa.</w:t>
      </w:r>
      <w:r w:rsidR="00075B14">
        <w:rPr>
          <w:rFonts w:ascii="Aptos" w:hAnsi="Aptos"/>
          <w:sz w:val="28"/>
          <w:szCs w:val="28"/>
        </w:rPr>
        <w:t xml:space="preserve"> </w:t>
      </w:r>
    </w:p>
    <w:p w14:paraId="7AF5AF25" w14:textId="77777777" w:rsidR="00075B14" w:rsidRPr="00F2003F" w:rsidRDefault="00075B14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3DB1C427" w14:textId="6C449072" w:rsidR="00F40C1E" w:rsidRDefault="00E84A2E" w:rsidP="00CB4C1E">
      <w:pPr>
        <w:spacing w:after="0" w:line="240" w:lineRule="auto"/>
        <w:ind w:firstLine="708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E</w:t>
      </w:r>
      <w:r w:rsidR="00797793" w:rsidRPr="00F2003F">
        <w:rPr>
          <w:rFonts w:ascii="Aptos" w:hAnsi="Aptos"/>
          <w:sz w:val="28"/>
          <w:szCs w:val="28"/>
        </w:rPr>
        <w:t>ventuais patologias pré-existentes não afastam a responsabilidade objetiva da empresa, pois decorrente da queda houve agravamento das lesões</w:t>
      </w:r>
      <w:r>
        <w:rPr>
          <w:rFonts w:ascii="Aptos" w:hAnsi="Aptos"/>
          <w:sz w:val="28"/>
          <w:szCs w:val="28"/>
        </w:rPr>
        <w:t xml:space="preserve"> eventualmente existentes</w:t>
      </w:r>
      <w:r w:rsidR="00797793" w:rsidRPr="00F2003F">
        <w:rPr>
          <w:rFonts w:ascii="Aptos" w:hAnsi="Aptos"/>
          <w:sz w:val="28"/>
          <w:szCs w:val="28"/>
        </w:rPr>
        <w:t xml:space="preserve"> e consequentemente a necessidade de tratamento diante do </w:t>
      </w:r>
      <w:r w:rsidR="00CB4C1E">
        <w:rPr>
          <w:rFonts w:ascii="Aptos" w:hAnsi="Aptos"/>
          <w:sz w:val="28"/>
          <w:szCs w:val="28"/>
        </w:rPr>
        <w:t>agravamento, ca</w:t>
      </w:r>
      <w:r w:rsidR="00797793" w:rsidRPr="00F2003F">
        <w:rPr>
          <w:rFonts w:ascii="Aptos" w:hAnsi="Aptos"/>
          <w:sz w:val="28"/>
          <w:szCs w:val="28"/>
        </w:rPr>
        <w:t xml:space="preserve">be ressaltar, que o </w:t>
      </w:r>
      <w:r w:rsidR="00797793" w:rsidRPr="00F2003F">
        <w:rPr>
          <w:rFonts w:ascii="Aptos" w:hAnsi="Aptos"/>
          <w:b/>
          <w:bCs/>
          <w:sz w:val="28"/>
          <w:szCs w:val="28"/>
        </w:rPr>
        <w:t>local onde se encontrava o</w:t>
      </w:r>
      <w:r w:rsidR="00CB4C1E">
        <w:rPr>
          <w:rFonts w:ascii="Aptos" w:hAnsi="Aptos"/>
          <w:b/>
          <w:bCs/>
          <w:sz w:val="28"/>
          <w:szCs w:val="28"/>
        </w:rPr>
        <w:t xml:space="preserve"> referido </w:t>
      </w:r>
      <w:r w:rsidR="00797793" w:rsidRPr="00F2003F">
        <w:rPr>
          <w:rFonts w:ascii="Aptos" w:hAnsi="Aptos"/>
          <w:b/>
          <w:bCs/>
          <w:sz w:val="28"/>
          <w:szCs w:val="28"/>
        </w:rPr>
        <w:t xml:space="preserve"> banco </w:t>
      </w:r>
      <w:r w:rsidR="00CB4C1E">
        <w:rPr>
          <w:rFonts w:ascii="Aptos" w:hAnsi="Aptos"/>
          <w:b/>
          <w:bCs/>
          <w:sz w:val="28"/>
          <w:szCs w:val="28"/>
        </w:rPr>
        <w:t>com degrau</w:t>
      </w:r>
      <w:r w:rsidR="00797793" w:rsidRPr="00F2003F">
        <w:rPr>
          <w:rFonts w:ascii="Aptos" w:hAnsi="Aptos"/>
          <w:sz w:val="28"/>
          <w:szCs w:val="28"/>
        </w:rPr>
        <w:t>, onde possivelmente esta condição favoreceu a ocorrência do acidente supra citado</w:t>
      </w:r>
      <w:r w:rsidR="00CB4C1E">
        <w:rPr>
          <w:rFonts w:ascii="Aptos" w:hAnsi="Aptos"/>
          <w:sz w:val="28"/>
          <w:szCs w:val="28"/>
        </w:rPr>
        <w:t>,  pois não há evidencias que o mesmo estivesse fixado no chão ou parede</w:t>
      </w:r>
      <w:r w:rsidR="00F2003F" w:rsidRPr="00F2003F">
        <w:rPr>
          <w:rFonts w:ascii="Aptos" w:hAnsi="Aptos"/>
          <w:sz w:val="28"/>
          <w:szCs w:val="28"/>
        </w:rPr>
        <w:t xml:space="preserve">, </w:t>
      </w:r>
      <w:r w:rsidR="00F2003F" w:rsidRPr="00E84A2E">
        <w:rPr>
          <w:rFonts w:ascii="Aptos" w:hAnsi="Aptos"/>
          <w:sz w:val="28"/>
          <w:szCs w:val="28"/>
          <w:u w:val="single"/>
        </w:rPr>
        <w:t>causa estranheza que após o acidente ocorrido com o trabalhador</w:t>
      </w:r>
      <w:r w:rsidR="00CB4C1E">
        <w:rPr>
          <w:rFonts w:ascii="Aptos" w:hAnsi="Aptos"/>
          <w:sz w:val="28"/>
          <w:szCs w:val="28"/>
          <w:u w:val="single"/>
        </w:rPr>
        <w:t>,</w:t>
      </w:r>
      <w:r w:rsidR="00F2003F" w:rsidRPr="00E84A2E">
        <w:rPr>
          <w:rFonts w:ascii="Aptos" w:hAnsi="Aptos"/>
          <w:sz w:val="28"/>
          <w:szCs w:val="28"/>
          <w:u w:val="single"/>
        </w:rPr>
        <w:t xml:space="preserve"> o</w:t>
      </w:r>
      <w:r w:rsidR="00CB4C1E">
        <w:rPr>
          <w:rFonts w:ascii="Aptos" w:hAnsi="Aptos"/>
          <w:sz w:val="28"/>
          <w:szCs w:val="28"/>
          <w:u w:val="single"/>
        </w:rPr>
        <w:t>(os)</w:t>
      </w:r>
      <w:r w:rsidR="00F2003F" w:rsidRPr="00E84A2E">
        <w:rPr>
          <w:rFonts w:ascii="Aptos" w:hAnsi="Aptos"/>
          <w:sz w:val="28"/>
          <w:szCs w:val="28"/>
          <w:u w:val="single"/>
        </w:rPr>
        <w:t xml:space="preserve"> referido banco tenha sido </w:t>
      </w:r>
      <w:r w:rsidR="00F2003F" w:rsidRPr="00E84A2E">
        <w:rPr>
          <w:rFonts w:ascii="Aptos" w:hAnsi="Aptos"/>
          <w:b/>
          <w:bCs/>
          <w:sz w:val="28"/>
          <w:szCs w:val="28"/>
          <w:u w:val="single"/>
        </w:rPr>
        <w:t>RETIRADO</w:t>
      </w:r>
      <w:r w:rsidR="00F2003F" w:rsidRPr="00E84A2E">
        <w:rPr>
          <w:rFonts w:ascii="Aptos" w:hAnsi="Aptos"/>
          <w:b/>
          <w:bCs/>
          <w:sz w:val="28"/>
          <w:szCs w:val="28"/>
        </w:rPr>
        <w:t xml:space="preserve"> </w:t>
      </w:r>
      <w:r w:rsidR="00F2003F" w:rsidRPr="00F2003F">
        <w:rPr>
          <w:rFonts w:ascii="Aptos" w:hAnsi="Aptos"/>
          <w:sz w:val="28"/>
          <w:szCs w:val="28"/>
        </w:rPr>
        <w:t>.</w:t>
      </w:r>
      <w:r w:rsidR="00CB4C1E">
        <w:rPr>
          <w:rFonts w:ascii="Aptos" w:hAnsi="Aptos"/>
          <w:sz w:val="28"/>
          <w:szCs w:val="28"/>
        </w:rPr>
        <w:t xml:space="preserve">  </w:t>
      </w:r>
      <w:r w:rsidR="00F2003F" w:rsidRPr="00F2003F">
        <w:rPr>
          <w:rFonts w:ascii="Aptos" w:hAnsi="Aptos"/>
          <w:sz w:val="28"/>
          <w:szCs w:val="28"/>
        </w:rPr>
        <w:t xml:space="preserve">Meu parecer é no sentido de uma </w:t>
      </w:r>
      <w:r w:rsidR="00F2003F" w:rsidRPr="00E84A2E">
        <w:rPr>
          <w:rFonts w:ascii="Aptos" w:hAnsi="Aptos"/>
          <w:b/>
          <w:bCs/>
          <w:sz w:val="28"/>
          <w:szCs w:val="28"/>
        </w:rPr>
        <w:t xml:space="preserve">reavaliação </w:t>
      </w:r>
      <w:r w:rsidR="00F2003F" w:rsidRPr="00F2003F">
        <w:rPr>
          <w:rFonts w:ascii="Aptos" w:hAnsi="Aptos"/>
          <w:sz w:val="28"/>
          <w:szCs w:val="28"/>
        </w:rPr>
        <w:t>do caso por parte da empresa CET</w:t>
      </w:r>
      <w:r>
        <w:rPr>
          <w:rFonts w:ascii="Aptos" w:hAnsi="Aptos"/>
          <w:sz w:val="28"/>
          <w:szCs w:val="28"/>
        </w:rPr>
        <w:t xml:space="preserve">, através do Departamento de Saúde e Segurança do Trabalho – DSS, </w:t>
      </w:r>
      <w:r w:rsidR="00F2003F" w:rsidRPr="00F2003F">
        <w:rPr>
          <w:rFonts w:ascii="Aptos" w:hAnsi="Aptos"/>
          <w:sz w:val="28"/>
          <w:szCs w:val="28"/>
        </w:rPr>
        <w:t xml:space="preserve">e </w:t>
      </w:r>
      <w:r w:rsidR="00F2003F" w:rsidRPr="00E84A2E">
        <w:rPr>
          <w:rFonts w:ascii="Aptos" w:hAnsi="Aptos"/>
          <w:b/>
          <w:bCs/>
          <w:sz w:val="28"/>
          <w:szCs w:val="28"/>
        </w:rPr>
        <w:t>a abertura de CAT</w:t>
      </w:r>
      <w:r w:rsidR="00F2003F" w:rsidRPr="00F2003F">
        <w:rPr>
          <w:rFonts w:ascii="Aptos" w:hAnsi="Aptos"/>
          <w:sz w:val="28"/>
          <w:szCs w:val="28"/>
        </w:rPr>
        <w:t xml:space="preserve"> decorrente do acidente pregresso sofrido pelo trabalhador, nas dependências da empresa e em horário de trabalho.</w:t>
      </w:r>
    </w:p>
    <w:p w14:paraId="208C0F7B" w14:textId="77777777" w:rsidR="0054799A" w:rsidRDefault="0054799A" w:rsidP="00CB4C1E">
      <w:pPr>
        <w:spacing w:after="0" w:line="240" w:lineRule="auto"/>
        <w:ind w:firstLine="708"/>
        <w:jc w:val="both"/>
        <w:rPr>
          <w:rFonts w:ascii="Aptos" w:hAnsi="Aptos"/>
          <w:sz w:val="28"/>
          <w:szCs w:val="28"/>
        </w:rPr>
      </w:pPr>
    </w:p>
    <w:p w14:paraId="3AC3D434" w14:textId="77777777" w:rsidR="0054799A" w:rsidRDefault="0054799A" w:rsidP="00CB4C1E">
      <w:pPr>
        <w:spacing w:after="0" w:line="240" w:lineRule="auto"/>
        <w:ind w:firstLine="708"/>
        <w:jc w:val="both"/>
        <w:rPr>
          <w:rFonts w:ascii="Aptos" w:hAnsi="Aptos"/>
          <w:sz w:val="28"/>
          <w:szCs w:val="28"/>
        </w:rPr>
      </w:pPr>
    </w:p>
    <w:p w14:paraId="74F0437D" w14:textId="77777777" w:rsidR="0054799A" w:rsidRDefault="0054799A" w:rsidP="00CB4C1E">
      <w:pPr>
        <w:spacing w:after="0" w:line="240" w:lineRule="auto"/>
        <w:ind w:firstLine="708"/>
        <w:jc w:val="both"/>
        <w:rPr>
          <w:rFonts w:ascii="Aptos" w:hAnsi="Aptos"/>
          <w:sz w:val="28"/>
          <w:szCs w:val="28"/>
        </w:rPr>
      </w:pPr>
    </w:p>
    <w:p w14:paraId="57782629" w14:textId="77777777" w:rsidR="0054799A" w:rsidRDefault="0054799A" w:rsidP="00CB4C1E">
      <w:pPr>
        <w:spacing w:after="0" w:line="240" w:lineRule="auto"/>
        <w:ind w:firstLine="708"/>
        <w:jc w:val="both"/>
        <w:rPr>
          <w:rFonts w:ascii="Aptos" w:hAnsi="Aptos"/>
          <w:sz w:val="28"/>
          <w:szCs w:val="28"/>
        </w:rPr>
      </w:pPr>
    </w:p>
    <w:p w14:paraId="21833BED" w14:textId="368DA08B" w:rsidR="00F2003F" w:rsidRDefault="00F2003F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  <w:r w:rsidRPr="00F2003F">
        <w:rPr>
          <w:rFonts w:ascii="Aptos" w:hAnsi="Aptos"/>
          <w:sz w:val="28"/>
          <w:szCs w:val="28"/>
        </w:rPr>
        <w:t xml:space="preserve">São Paulo, </w:t>
      </w:r>
      <w:r w:rsidR="0054799A">
        <w:rPr>
          <w:rFonts w:ascii="Aptos" w:hAnsi="Aptos"/>
          <w:sz w:val="28"/>
          <w:szCs w:val="28"/>
        </w:rPr>
        <w:t>12</w:t>
      </w:r>
      <w:r w:rsidRPr="00F2003F">
        <w:rPr>
          <w:rFonts w:ascii="Aptos" w:hAnsi="Aptos"/>
          <w:sz w:val="28"/>
          <w:szCs w:val="28"/>
        </w:rPr>
        <w:t xml:space="preserve"> de março de 2024.</w:t>
      </w:r>
    </w:p>
    <w:p w14:paraId="3AFB1C3A" w14:textId="77777777" w:rsidR="0054799A" w:rsidRDefault="0054799A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3B7C1882" w14:textId="77777777" w:rsidR="0054799A" w:rsidRDefault="0054799A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799C38FD" w14:textId="77777777" w:rsidR="0054799A" w:rsidRDefault="0054799A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108E45CB" w14:textId="77777777" w:rsidR="0054799A" w:rsidRDefault="0054799A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666552AC" w14:textId="77777777" w:rsidR="0054799A" w:rsidRDefault="0054799A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520F0ED3" w14:textId="77777777" w:rsidR="00E84A2E" w:rsidRDefault="00E84A2E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1316B43D" w14:textId="4ED08872" w:rsidR="00E84A2E" w:rsidRDefault="00E84A2E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 xml:space="preserve">Cordialmente, </w:t>
      </w:r>
    </w:p>
    <w:p w14:paraId="1662F388" w14:textId="77777777" w:rsidR="0054799A" w:rsidRDefault="0054799A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4FDDA0C5" w14:textId="77777777" w:rsidR="0054799A" w:rsidRDefault="0054799A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678283E6" w14:textId="77777777" w:rsidR="0054799A" w:rsidRDefault="0054799A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609BC42D" w14:textId="77777777" w:rsidR="0054799A" w:rsidRPr="00F2003F" w:rsidRDefault="0054799A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6EC076EC" w14:textId="68E7F1B9" w:rsidR="00F2003F" w:rsidRPr="00F2003F" w:rsidRDefault="00F2003F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  <w:r w:rsidRPr="00F2003F">
        <w:rPr>
          <w:rFonts w:ascii="Aptos" w:hAnsi="Aptos"/>
          <w:sz w:val="28"/>
          <w:szCs w:val="28"/>
        </w:rPr>
        <w:t xml:space="preserve">Robson William </w:t>
      </w:r>
      <w:proofErr w:type="spellStart"/>
      <w:r w:rsidRPr="00F2003F">
        <w:rPr>
          <w:rFonts w:ascii="Aptos" w:hAnsi="Aptos"/>
          <w:sz w:val="28"/>
          <w:szCs w:val="28"/>
        </w:rPr>
        <w:t>Lorono</w:t>
      </w:r>
      <w:proofErr w:type="spellEnd"/>
    </w:p>
    <w:p w14:paraId="6A310C50" w14:textId="426D6970" w:rsidR="00F2003F" w:rsidRDefault="00F2003F" w:rsidP="00075B14">
      <w:pPr>
        <w:spacing w:after="0" w:line="240" w:lineRule="auto"/>
        <w:jc w:val="both"/>
        <w:rPr>
          <w:rFonts w:ascii="Aptos" w:hAnsi="Aptos"/>
          <w:sz w:val="28"/>
          <w:szCs w:val="28"/>
        </w:rPr>
      </w:pPr>
      <w:r w:rsidRPr="00F2003F">
        <w:rPr>
          <w:rFonts w:ascii="Aptos" w:hAnsi="Aptos"/>
          <w:sz w:val="28"/>
          <w:szCs w:val="28"/>
        </w:rPr>
        <w:t xml:space="preserve">Diretor de Saúde </w:t>
      </w:r>
      <w:proofErr w:type="spellStart"/>
      <w:r w:rsidRPr="00F2003F">
        <w:rPr>
          <w:rFonts w:ascii="Aptos" w:hAnsi="Aptos"/>
          <w:sz w:val="28"/>
          <w:szCs w:val="28"/>
        </w:rPr>
        <w:t>Sindviários</w:t>
      </w:r>
      <w:proofErr w:type="spellEnd"/>
      <w:r w:rsidRPr="00F2003F">
        <w:rPr>
          <w:rFonts w:ascii="Aptos" w:hAnsi="Aptos"/>
          <w:sz w:val="28"/>
          <w:szCs w:val="28"/>
        </w:rPr>
        <w:t>.</w:t>
      </w:r>
    </w:p>
    <w:p w14:paraId="40E51CC0" w14:textId="33B6B6E3" w:rsidR="00E84A2E" w:rsidRPr="00F2003F" w:rsidRDefault="00E84A2E" w:rsidP="00F2003F">
      <w:pPr>
        <w:spacing w:after="0" w:line="240" w:lineRule="auto"/>
        <w:jc w:val="both"/>
        <w:rPr>
          <w:rFonts w:ascii="Aptos" w:hAnsi="Aptos"/>
          <w:sz w:val="28"/>
          <w:szCs w:val="28"/>
        </w:rPr>
      </w:pPr>
    </w:p>
    <w:p w14:paraId="6C1D47F1" w14:textId="77777777" w:rsidR="00F40C1E" w:rsidRDefault="00F40C1E"/>
    <w:sectPr w:rsidR="00F40C1E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01C61" w14:textId="77777777" w:rsidR="00F07DB3" w:rsidRDefault="00F07DB3" w:rsidP="00E84A2E">
      <w:pPr>
        <w:spacing w:after="0" w:line="240" w:lineRule="auto"/>
      </w:pPr>
      <w:r>
        <w:separator/>
      </w:r>
    </w:p>
  </w:endnote>
  <w:endnote w:type="continuationSeparator" w:id="0">
    <w:p w14:paraId="457B33E7" w14:textId="77777777" w:rsidR="00F07DB3" w:rsidRDefault="00F07DB3" w:rsidP="00E84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9810446"/>
      <w:docPartObj>
        <w:docPartGallery w:val="Page Numbers (Bottom of Page)"/>
        <w:docPartUnique/>
      </w:docPartObj>
    </w:sdtPr>
    <w:sdtContent>
      <w:p w14:paraId="2FF79E59" w14:textId="3268E06A" w:rsidR="00E84A2E" w:rsidRDefault="00E84A2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F1B6C4" w14:textId="77777777" w:rsidR="00E84A2E" w:rsidRDefault="00E84A2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CECCF" w14:textId="77777777" w:rsidR="00F07DB3" w:rsidRDefault="00F07DB3" w:rsidP="00E84A2E">
      <w:pPr>
        <w:spacing w:after="0" w:line="240" w:lineRule="auto"/>
      </w:pPr>
      <w:r>
        <w:separator/>
      </w:r>
    </w:p>
  </w:footnote>
  <w:footnote w:type="continuationSeparator" w:id="0">
    <w:p w14:paraId="2A1AEBD5" w14:textId="77777777" w:rsidR="00F07DB3" w:rsidRDefault="00F07DB3" w:rsidP="00E84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C1F42"/>
    <w:multiLevelType w:val="multilevel"/>
    <w:tmpl w:val="C9C8B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BE4F23"/>
    <w:multiLevelType w:val="multilevel"/>
    <w:tmpl w:val="7AF44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B753FA"/>
    <w:multiLevelType w:val="multilevel"/>
    <w:tmpl w:val="BE7C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8044905">
    <w:abstractNumId w:val="0"/>
  </w:num>
  <w:num w:numId="2" w16cid:durableId="119540453">
    <w:abstractNumId w:val="2"/>
  </w:num>
  <w:num w:numId="3" w16cid:durableId="2048792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453"/>
    <w:rsid w:val="00075B14"/>
    <w:rsid w:val="00085ECE"/>
    <w:rsid w:val="00097453"/>
    <w:rsid w:val="0054621D"/>
    <w:rsid w:val="0054799A"/>
    <w:rsid w:val="00702CDF"/>
    <w:rsid w:val="00731285"/>
    <w:rsid w:val="00797793"/>
    <w:rsid w:val="007E232E"/>
    <w:rsid w:val="00847E30"/>
    <w:rsid w:val="00937B84"/>
    <w:rsid w:val="00B765ED"/>
    <w:rsid w:val="00BE730A"/>
    <w:rsid w:val="00C510A3"/>
    <w:rsid w:val="00CB4C1E"/>
    <w:rsid w:val="00DD6ACF"/>
    <w:rsid w:val="00E84A2E"/>
    <w:rsid w:val="00F07DB3"/>
    <w:rsid w:val="00F2003F"/>
    <w:rsid w:val="00F4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96566"/>
  <w15:chartTrackingRefBased/>
  <w15:docId w15:val="{E6088829-7ABF-44A6-9FAA-4CC3F045C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4A2E"/>
  </w:style>
  <w:style w:type="paragraph" w:styleId="Rodap">
    <w:name w:val="footer"/>
    <w:basedOn w:val="Normal"/>
    <w:link w:val="RodapChar"/>
    <w:uiPriority w:val="99"/>
    <w:unhideWhenUsed/>
    <w:rsid w:val="00E84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4A2E"/>
  </w:style>
  <w:style w:type="paragraph" w:styleId="NormalWeb">
    <w:name w:val="Normal (Web)"/>
    <w:basedOn w:val="Normal"/>
    <w:uiPriority w:val="99"/>
    <w:semiHidden/>
    <w:unhideWhenUsed/>
    <w:rsid w:val="00085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nfase">
    <w:name w:val="Emphasis"/>
    <w:basedOn w:val="Fontepargpadro"/>
    <w:uiPriority w:val="20"/>
    <w:qFormat/>
    <w:rsid w:val="00085ECE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847E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LEIS/L6514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78E19-5B91-4499-B5BF-75073E58C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916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Robson</dc:creator>
  <cp:keywords/>
  <dc:description/>
  <cp:lastModifiedBy>Robson</cp:lastModifiedBy>
  <cp:revision>8</cp:revision>
  <cp:lastPrinted>2024-03-12T13:51:00Z</cp:lastPrinted>
  <dcterms:created xsi:type="dcterms:W3CDTF">2024-03-06T16:48:00Z</dcterms:created>
  <dcterms:modified xsi:type="dcterms:W3CDTF">2024-03-12T13:54:00Z</dcterms:modified>
</cp:coreProperties>
</file>